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292BA" w14:textId="51CC2C33" w:rsidR="00EA5DD7" w:rsidRDefault="00EA5DD7" w:rsidP="00EA5DD7">
      <w:pPr>
        <w:jc w:val="center"/>
        <w:rPr>
          <w:rFonts w:ascii="Arial" w:hAnsi="Arial" w:cs="Arial"/>
          <w:b/>
          <w:bCs/>
          <w:sz w:val="28"/>
          <w:szCs w:val="28"/>
        </w:rPr>
      </w:pPr>
      <w:r>
        <w:rPr>
          <w:rFonts w:ascii="Arial" w:hAnsi="Arial" w:cs="Arial"/>
          <w:b/>
          <w:bCs/>
          <w:sz w:val="28"/>
          <w:szCs w:val="28"/>
        </w:rPr>
        <w:t>LEI MUNICIPAL 382/2026</w:t>
      </w:r>
    </w:p>
    <w:p w14:paraId="53E2F85B" w14:textId="77777777" w:rsidR="00EA5DD7" w:rsidRPr="00EA5DD7" w:rsidRDefault="00EA5DD7" w:rsidP="00EA5DD7">
      <w:pPr>
        <w:jc w:val="center"/>
        <w:rPr>
          <w:rFonts w:ascii="Arial" w:hAnsi="Arial" w:cs="Arial"/>
          <w:b/>
          <w:bCs/>
          <w:sz w:val="28"/>
          <w:szCs w:val="28"/>
        </w:rPr>
      </w:pPr>
    </w:p>
    <w:p w14:paraId="4F44D38F" w14:textId="4961C4CA" w:rsidR="00EA5DD7" w:rsidRDefault="00EA5DD7" w:rsidP="00EA5DD7">
      <w:pPr>
        <w:ind w:left="4253"/>
        <w:jc w:val="both"/>
        <w:rPr>
          <w:rFonts w:ascii="Arial" w:hAnsi="Arial" w:cs="Arial"/>
          <w:b/>
          <w:bCs/>
          <w:i/>
          <w:iCs/>
          <w:sz w:val="22"/>
          <w:szCs w:val="22"/>
        </w:rPr>
      </w:pPr>
    </w:p>
    <w:p w14:paraId="67020E81" w14:textId="46C743F0" w:rsidR="00EA5DD7" w:rsidRPr="00EA5DD7" w:rsidRDefault="00270223" w:rsidP="00EA5DD7">
      <w:pPr>
        <w:ind w:left="4253"/>
        <w:jc w:val="both"/>
        <w:rPr>
          <w:rFonts w:ascii="Arial" w:hAnsi="Arial" w:cs="Arial"/>
          <w:i/>
          <w:iCs/>
          <w:sz w:val="22"/>
          <w:szCs w:val="22"/>
        </w:rPr>
      </w:pPr>
      <w:r w:rsidRPr="00270223">
        <w:rPr>
          <w:rFonts w:ascii="Arial" w:hAnsi="Arial" w:cs="Arial"/>
          <w:b/>
          <w:bCs/>
          <w:i/>
          <w:iCs/>
          <w:noProof/>
          <w:sz w:val="22"/>
          <w:szCs w:val="22"/>
        </w:rPr>
        <mc:AlternateContent>
          <mc:Choice Requires="wps">
            <w:drawing>
              <wp:anchor distT="45720" distB="45720" distL="114300" distR="114300" simplePos="0" relativeHeight="251659264" behindDoc="0" locked="0" layoutInCell="1" allowOverlap="1" wp14:anchorId="039C4B42" wp14:editId="5C34658B">
                <wp:simplePos x="0" y="0"/>
                <wp:positionH relativeFrom="column">
                  <wp:posOffset>-3810</wp:posOffset>
                </wp:positionH>
                <wp:positionV relativeFrom="paragraph">
                  <wp:posOffset>69850</wp:posOffset>
                </wp:positionV>
                <wp:extent cx="2562225" cy="495300"/>
                <wp:effectExtent l="0" t="0" r="28575"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495300"/>
                        </a:xfrm>
                        <a:prstGeom prst="rect">
                          <a:avLst/>
                        </a:prstGeom>
                        <a:solidFill>
                          <a:srgbClr val="FFFFFF"/>
                        </a:solidFill>
                        <a:ln w="9525">
                          <a:solidFill>
                            <a:srgbClr val="000000"/>
                          </a:solidFill>
                          <a:miter lim="800000"/>
                          <a:headEnd/>
                          <a:tailEnd/>
                        </a:ln>
                      </wps:spPr>
                      <wps:txbx>
                        <w:txbxContent>
                          <w:p w14:paraId="0260730B" w14:textId="4ADDD234" w:rsidR="00270223" w:rsidRPr="00270223" w:rsidRDefault="00270223" w:rsidP="00270223">
                            <w:pPr>
                              <w:jc w:val="both"/>
                              <w:rPr>
                                <w:rFonts w:ascii="Arial" w:hAnsi="Arial" w:cs="Arial"/>
                              </w:rPr>
                            </w:pPr>
                            <w:r w:rsidRPr="00270223">
                              <w:rPr>
                                <w:rFonts w:ascii="Arial" w:hAnsi="Arial" w:cs="Arial"/>
                              </w:rPr>
                              <w:t>Oriunda do PL 1</w:t>
                            </w:r>
                            <w:r>
                              <w:rPr>
                                <w:rFonts w:ascii="Arial" w:hAnsi="Arial" w:cs="Arial"/>
                              </w:rPr>
                              <w:t>2</w:t>
                            </w:r>
                            <w:r w:rsidRPr="00270223">
                              <w:rPr>
                                <w:rFonts w:ascii="Arial" w:hAnsi="Arial" w:cs="Arial"/>
                              </w:rPr>
                              <w:t xml:space="preserve">/2026, publicada </w:t>
                            </w:r>
                            <w:r>
                              <w:rPr>
                                <w:rFonts w:ascii="Arial" w:hAnsi="Arial" w:cs="Arial"/>
                              </w:rPr>
                              <w:t>29</w:t>
                            </w:r>
                            <w:r w:rsidRPr="00270223">
                              <w:rPr>
                                <w:rFonts w:ascii="Arial" w:hAnsi="Arial" w:cs="Arial"/>
                              </w:rPr>
                              <w:t>/0</w:t>
                            </w:r>
                            <w:r>
                              <w:rPr>
                                <w:rFonts w:ascii="Arial" w:hAnsi="Arial" w:cs="Arial"/>
                              </w:rPr>
                              <w:t>5</w:t>
                            </w:r>
                            <w:r w:rsidRPr="00270223">
                              <w:rPr>
                                <w:rFonts w:ascii="Arial" w:hAnsi="Arial" w:cs="Arial"/>
                              </w:rPr>
                              <w:t>/2026 – Diário do Noroeste</w:t>
                            </w:r>
                          </w:p>
                          <w:p w14:paraId="26D456FB" w14:textId="5657DB3C" w:rsidR="00270223" w:rsidRDefault="002702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4B42" id="_x0000_t202" coordsize="21600,21600" o:spt="202" path="m,l,21600r21600,l21600,xe">
                <v:stroke joinstyle="miter"/>
                <v:path gradientshapeok="t" o:connecttype="rect"/>
              </v:shapetype>
              <v:shape id="Caixa de Texto 2" o:spid="_x0000_s1026" type="#_x0000_t202" style="position:absolute;left:0;text-align:left;margin-left:-.3pt;margin-top:5.5pt;width:201.75pt;height:3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">
                <v:textbox>
                  <w:txbxContent>
                    <w:p w14:paraId="0260730B" w14:textId="4ADDD234" w:rsidR="00270223" w:rsidRPr="00270223" w:rsidRDefault="00270223" w:rsidP="00270223">
                      <w:pPr>
                        <w:jc w:val="both"/>
                        <w:rPr>
                          <w:rFonts w:ascii="Arial" w:hAnsi="Arial" w:cs="Arial"/>
                        </w:rPr>
                      </w:pPr>
                      <w:r w:rsidRPr="00270223">
                        <w:rPr>
                          <w:rFonts w:ascii="Arial" w:hAnsi="Arial" w:cs="Arial"/>
                        </w:rPr>
                        <w:t>Oriunda do PL 1</w:t>
                      </w:r>
                      <w:r>
                        <w:rPr>
                          <w:rFonts w:ascii="Arial" w:hAnsi="Arial" w:cs="Arial"/>
                        </w:rPr>
                        <w:t>2</w:t>
                      </w:r>
                      <w:r w:rsidRPr="00270223">
                        <w:rPr>
                          <w:rFonts w:ascii="Arial" w:hAnsi="Arial" w:cs="Arial"/>
                        </w:rPr>
                        <w:t xml:space="preserve">/2026, publicada </w:t>
                      </w:r>
                      <w:r>
                        <w:rPr>
                          <w:rFonts w:ascii="Arial" w:hAnsi="Arial" w:cs="Arial"/>
                        </w:rPr>
                        <w:t>29</w:t>
                      </w:r>
                      <w:r w:rsidRPr="00270223">
                        <w:rPr>
                          <w:rFonts w:ascii="Arial" w:hAnsi="Arial" w:cs="Arial"/>
                        </w:rPr>
                        <w:t>/0</w:t>
                      </w:r>
                      <w:r>
                        <w:rPr>
                          <w:rFonts w:ascii="Arial" w:hAnsi="Arial" w:cs="Arial"/>
                        </w:rPr>
                        <w:t>5</w:t>
                      </w:r>
                      <w:r w:rsidRPr="00270223">
                        <w:rPr>
                          <w:rFonts w:ascii="Arial" w:hAnsi="Arial" w:cs="Arial"/>
                        </w:rPr>
                        <w:t>/2026 – Diário do Noroeste</w:t>
                      </w:r>
                    </w:p>
                    <w:p w14:paraId="26D456FB" w14:textId="5657DB3C" w:rsidR="00270223" w:rsidRDefault="00270223"/>
                  </w:txbxContent>
                </v:textbox>
                <w10:wrap type="square"/>
              </v:shape>
            </w:pict>
          </mc:Fallback>
        </mc:AlternateContent>
      </w:r>
      <w:r w:rsidR="00EA5DD7" w:rsidRPr="00EA5DD7">
        <w:rPr>
          <w:rFonts w:ascii="Arial" w:hAnsi="Arial" w:cs="Arial"/>
          <w:b/>
          <w:bCs/>
          <w:i/>
          <w:iCs/>
          <w:sz w:val="22"/>
          <w:szCs w:val="22"/>
        </w:rPr>
        <w:t xml:space="preserve">Ementa: </w:t>
      </w:r>
      <w:r w:rsidR="00EA5DD7" w:rsidRPr="00EA5DD7">
        <w:rPr>
          <w:rFonts w:ascii="Arial" w:hAnsi="Arial" w:cs="Arial"/>
          <w:i/>
          <w:iCs/>
          <w:sz w:val="22"/>
          <w:szCs w:val="22"/>
        </w:rPr>
        <w:t>regulamenta a concessão de diárias e indenização de transporte  para servidores e agentes políticos da Câmara Municipal de Nova Aliança do Ivaí-PR.</w:t>
      </w:r>
    </w:p>
    <w:p w14:paraId="54F35A0E" w14:textId="77777777" w:rsidR="00EA5DD7" w:rsidRDefault="00EA5DD7" w:rsidP="00EA5DD7">
      <w:pPr>
        <w:spacing w:line="360" w:lineRule="auto"/>
        <w:jc w:val="both"/>
        <w:rPr>
          <w:rFonts w:ascii="Arial" w:hAnsi="Arial" w:cs="Arial"/>
        </w:rPr>
      </w:pPr>
    </w:p>
    <w:p w14:paraId="24CD3593" w14:textId="77777777" w:rsidR="00EA5DD7" w:rsidRPr="00451FD2" w:rsidRDefault="00EA5DD7" w:rsidP="00EA5DD7">
      <w:pPr>
        <w:suppressAutoHyphens/>
        <w:spacing w:before="170" w:after="170"/>
        <w:jc w:val="both"/>
        <w:rPr>
          <w:rFonts w:ascii="Arial" w:eastAsia="Calibri" w:hAnsi="Arial" w:cs="Arial"/>
          <w:lang w:eastAsia="en-US"/>
        </w:rPr>
      </w:pPr>
      <w:r w:rsidRPr="00451FD2">
        <w:rPr>
          <w:rFonts w:ascii="Arial" w:eastAsia="Calibri" w:hAnsi="Arial" w:cs="Arial"/>
          <w:lang w:eastAsia="en-US"/>
        </w:rPr>
        <w:t xml:space="preserve">A CÂMARA DE NOVA ALIANÇA DO IVAÍ-PR </w:t>
      </w:r>
      <w:r w:rsidRPr="00EA5DD7">
        <w:rPr>
          <w:rFonts w:ascii="Arial" w:eastAsia="Calibri" w:hAnsi="Arial" w:cs="Arial"/>
          <w:bCs/>
          <w:lang w:eastAsia="en-US"/>
        </w:rPr>
        <w:t>propôs</w:t>
      </w:r>
      <w:r w:rsidRPr="00451FD2">
        <w:rPr>
          <w:rFonts w:ascii="Arial" w:eastAsia="Calibri" w:hAnsi="Arial" w:cs="Arial"/>
          <w:lang w:eastAsia="en-US"/>
        </w:rPr>
        <w:t xml:space="preserve"> e aprovou e EU, Prefeito Municipal, sanciono a seguinte Lei Municipal.</w:t>
      </w:r>
    </w:p>
    <w:p w14:paraId="16D2BA35" w14:textId="77777777" w:rsidR="00EA5DD7" w:rsidRPr="00EA5DD7" w:rsidRDefault="00EA5DD7" w:rsidP="00EA5DD7">
      <w:pPr>
        <w:spacing w:line="360" w:lineRule="auto"/>
        <w:jc w:val="both"/>
        <w:rPr>
          <w:rFonts w:ascii="Arial" w:hAnsi="Arial" w:cs="Arial"/>
        </w:rPr>
      </w:pPr>
    </w:p>
    <w:p w14:paraId="2D3E450B" w14:textId="77777777" w:rsidR="00EA5DD7" w:rsidRPr="00EA5DD7" w:rsidRDefault="00EA5DD7" w:rsidP="00EA5DD7">
      <w:pPr>
        <w:spacing w:line="360" w:lineRule="auto"/>
        <w:jc w:val="center"/>
        <w:rPr>
          <w:rFonts w:ascii="Arial" w:hAnsi="Arial" w:cs="Arial"/>
          <w:b/>
          <w:bCs/>
        </w:rPr>
      </w:pPr>
      <w:r w:rsidRPr="00EA5DD7">
        <w:rPr>
          <w:rFonts w:ascii="Arial" w:hAnsi="Arial" w:cs="Arial"/>
          <w:b/>
          <w:bCs/>
        </w:rPr>
        <w:t>CAPÍTULO I</w:t>
      </w:r>
    </w:p>
    <w:p w14:paraId="48EB7CE7" w14:textId="77777777" w:rsidR="00EA5DD7" w:rsidRPr="00EA5DD7" w:rsidRDefault="00EA5DD7" w:rsidP="00EA5DD7">
      <w:pPr>
        <w:spacing w:line="360" w:lineRule="auto"/>
        <w:jc w:val="center"/>
        <w:rPr>
          <w:rFonts w:ascii="Arial" w:hAnsi="Arial" w:cs="Arial"/>
          <w:b/>
          <w:bCs/>
        </w:rPr>
      </w:pPr>
      <w:r w:rsidRPr="00EA5DD7">
        <w:rPr>
          <w:rFonts w:ascii="Arial" w:hAnsi="Arial" w:cs="Arial"/>
          <w:b/>
          <w:bCs/>
        </w:rPr>
        <w:t>DAS DISPOSIÇÕES GERAIS</w:t>
      </w:r>
    </w:p>
    <w:p w14:paraId="29373BFC" w14:textId="77777777" w:rsidR="00EA5DD7" w:rsidRPr="00EA5DD7" w:rsidRDefault="00EA5DD7" w:rsidP="00EA5DD7">
      <w:pPr>
        <w:spacing w:line="360" w:lineRule="auto"/>
        <w:jc w:val="both"/>
        <w:rPr>
          <w:rFonts w:ascii="Arial" w:hAnsi="Arial" w:cs="Arial"/>
        </w:rPr>
      </w:pPr>
    </w:p>
    <w:p w14:paraId="4704E9D8" w14:textId="1E973516" w:rsidR="00EA5DD7" w:rsidRPr="00EA5DD7" w:rsidRDefault="00EA5DD7" w:rsidP="00EA5DD7">
      <w:pPr>
        <w:spacing w:line="360" w:lineRule="auto"/>
        <w:jc w:val="both"/>
        <w:rPr>
          <w:rFonts w:ascii="Arial" w:hAnsi="Arial" w:cs="Arial"/>
        </w:rPr>
      </w:pPr>
      <w:r w:rsidRPr="00EA5DD7">
        <w:rPr>
          <w:rFonts w:ascii="Arial" w:hAnsi="Arial" w:cs="Arial"/>
          <w:b/>
          <w:bCs/>
        </w:rPr>
        <w:t>Art. 1° -</w:t>
      </w:r>
      <w:r>
        <w:rPr>
          <w:rFonts w:ascii="Arial" w:hAnsi="Arial" w:cs="Arial"/>
        </w:rPr>
        <w:t xml:space="preserve"> </w:t>
      </w:r>
      <w:r w:rsidRPr="00EA5DD7">
        <w:rPr>
          <w:rFonts w:ascii="Arial" w:hAnsi="Arial" w:cs="Arial"/>
        </w:rPr>
        <w:t>A concessão, pagamento e prestação de contas das indenizações de transporte e diárias dos Vereadores e Servidores deste Poder Legislativo, obedecerão às disposições desta Lei.</w:t>
      </w:r>
    </w:p>
    <w:p w14:paraId="228BDF42" w14:textId="5EDBE894" w:rsidR="00EA5DD7" w:rsidRPr="00EA5DD7" w:rsidRDefault="00EA5DD7" w:rsidP="00EA5DD7">
      <w:pPr>
        <w:spacing w:line="360" w:lineRule="auto"/>
        <w:jc w:val="both"/>
        <w:rPr>
          <w:rFonts w:ascii="Arial" w:hAnsi="Arial" w:cs="Arial"/>
        </w:rPr>
      </w:pPr>
      <w:r w:rsidRPr="00EA5DD7">
        <w:rPr>
          <w:rFonts w:ascii="Arial" w:hAnsi="Arial" w:cs="Arial"/>
          <w:b/>
          <w:bCs/>
        </w:rPr>
        <w:t>Art. 2° -</w:t>
      </w:r>
      <w:r w:rsidRPr="00EA5DD7">
        <w:rPr>
          <w:rFonts w:ascii="Arial" w:hAnsi="Arial" w:cs="Arial"/>
        </w:rPr>
        <w:t xml:space="preserve"> O deslocamento para fora do Município, em caráter eventual ou transitório, de interesse da Administração deste Poder com o objetivo de serviço, estudo ou missão de representatividade, garante ao Vereador ou ao servidor o direito de receber indenização referente ao transporte e diárias.</w:t>
      </w:r>
    </w:p>
    <w:p w14:paraId="6B00AE02" w14:textId="2DC2C956" w:rsidR="00EA5DD7" w:rsidRPr="00EA5DD7" w:rsidRDefault="00EA5DD7" w:rsidP="00EA5DD7">
      <w:pPr>
        <w:spacing w:line="360" w:lineRule="auto"/>
        <w:ind w:left="284"/>
        <w:jc w:val="both"/>
        <w:rPr>
          <w:rFonts w:ascii="Arial" w:hAnsi="Arial" w:cs="Arial"/>
        </w:rPr>
      </w:pPr>
      <w:r w:rsidRPr="00EA5DD7">
        <w:rPr>
          <w:rFonts w:ascii="Arial" w:hAnsi="Arial" w:cs="Arial"/>
        </w:rPr>
        <w:t>§</w:t>
      </w:r>
      <w:r>
        <w:rPr>
          <w:rFonts w:ascii="Arial" w:hAnsi="Arial" w:cs="Arial"/>
        </w:rPr>
        <w:t xml:space="preserve"> </w:t>
      </w:r>
      <w:r w:rsidRPr="00EA5DD7">
        <w:rPr>
          <w:rFonts w:ascii="Arial" w:hAnsi="Arial" w:cs="Arial"/>
        </w:rPr>
        <w:t>1°</w:t>
      </w:r>
      <w:r>
        <w:rPr>
          <w:rFonts w:ascii="Arial" w:hAnsi="Arial" w:cs="Arial"/>
        </w:rPr>
        <w:t xml:space="preserve"> </w:t>
      </w:r>
      <w:r w:rsidRPr="00EA5DD7">
        <w:rPr>
          <w:rFonts w:ascii="Arial" w:hAnsi="Arial" w:cs="Arial"/>
        </w:rPr>
        <w:t>Entende-se por interesse da Administração deste Poder compromissos diretamente relacionados com o exercício da Vereança, ou a atividade desenvolvida pelo Servidor, no interesse do Município e não somente do Vereador ou Servidor, como:</w:t>
      </w:r>
    </w:p>
    <w:p w14:paraId="14206410" w14:textId="77777777" w:rsidR="00EA5DD7" w:rsidRPr="00EA5DD7" w:rsidRDefault="00EA5DD7" w:rsidP="00EA5DD7">
      <w:pPr>
        <w:spacing w:line="360" w:lineRule="auto"/>
        <w:ind w:left="567"/>
        <w:jc w:val="both"/>
        <w:rPr>
          <w:rFonts w:ascii="Arial" w:hAnsi="Arial" w:cs="Arial"/>
        </w:rPr>
      </w:pPr>
      <w:r w:rsidRPr="00EA5DD7">
        <w:rPr>
          <w:rFonts w:ascii="Arial" w:hAnsi="Arial" w:cs="Arial"/>
        </w:rPr>
        <w:t>I - participação em cursos, estágios, seminários, congressos e similares;</w:t>
      </w:r>
    </w:p>
    <w:p w14:paraId="39AB6B7E" w14:textId="77777777" w:rsidR="00EA5DD7" w:rsidRPr="00EA5DD7" w:rsidRDefault="00EA5DD7" w:rsidP="00EA5DD7">
      <w:pPr>
        <w:spacing w:line="360" w:lineRule="auto"/>
        <w:ind w:left="567"/>
        <w:jc w:val="both"/>
        <w:rPr>
          <w:rFonts w:ascii="Arial" w:hAnsi="Arial" w:cs="Arial"/>
        </w:rPr>
      </w:pPr>
      <w:r w:rsidRPr="00EA5DD7">
        <w:rPr>
          <w:rFonts w:ascii="Arial" w:hAnsi="Arial" w:cs="Arial"/>
        </w:rPr>
        <w:t>II - audiências com Autoridades de qualquer Poder inclusive parlamentares;</w:t>
      </w:r>
    </w:p>
    <w:p w14:paraId="004784AA" w14:textId="77777777" w:rsidR="00EA5DD7" w:rsidRPr="00EA5DD7" w:rsidRDefault="00EA5DD7" w:rsidP="00EA5DD7">
      <w:pPr>
        <w:spacing w:line="360" w:lineRule="auto"/>
        <w:ind w:left="567"/>
        <w:jc w:val="both"/>
        <w:rPr>
          <w:rFonts w:ascii="Arial" w:hAnsi="Arial" w:cs="Arial"/>
        </w:rPr>
      </w:pPr>
      <w:r w:rsidRPr="00EA5DD7">
        <w:rPr>
          <w:rFonts w:ascii="Arial" w:hAnsi="Arial" w:cs="Arial"/>
        </w:rPr>
        <w:t>III - visitas a locais onde se desenvolvam programas ou atividades que possam servir como paradigma ou estudo para aplicação no Município de  Nova Aliança do Ivaí-PR.</w:t>
      </w:r>
    </w:p>
    <w:p w14:paraId="52B91099" w14:textId="5B48146B" w:rsidR="00EA5DD7" w:rsidRPr="00EA5DD7" w:rsidRDefault="00EA5DD7" w:rsidP="00EA5DD7">
      <w:pPr>
        <w:spacing w:line="360" w:lineRule="auto"/>
        <w:ind w:left="284"/>
        <w:jc w:val="both"/>
        <w:rPr>
          <w:rFonts w:ascii="Arial" w:hAnsi="Arial" w:cs="Arial"/>
        </w:rPr>
      </w:pPr>
      <w:r w:rsidRPr="00EA5DD7">
        <w:rPr>
          <w:rFonts w:ascii="Arial" w:hAnsi="Arial" w:cs="Arial"/>
        </w:rPr>
        <w:t>§</w:t>
      </w:r>
      <w:r>
        <w:rPr>
          <w:rFonts w:ascii="Arial" w:hAnsi="Arial" w:cs="Arial"/>
        </w:rPr>
        <w:t xml:space="preserve"> </w:t>
      </w:r>
      <w:r w:rsidRPr="00EA5DD7">
        <w:rPr>
          <w:rFonts w:ascii="Arial" w:hAnsi="Arial" w:cs="Arial"/>
        </w:rPr>
        <w:t xml:space="preserve">2° A indenização referente ao transporte deve ser exceção devidamente motivada, a regra é a realização de viagem com veículo oficial ou o custeio </w:t>
      </w:r>
      <w:r w:rsidRPr="00EA5DD7">
        <w:rPr>
          <w:rFonts w:ascii="Arial" w:hAnsi="Arial" w:cs="Arial"/>
        </w:rPr>
        <w:lastRenderedPageBreak/>
        <w:t>diretamente pela Câmara das passagens ou o pagamento de transporte locado, precedido de processo licitatório.</w:t>
      </w:r>
    </w:p>
    <w:p w14:paraId="20BEA92F" w14:textId="77442655" w:rsidR="00EA5DD7" w:rsidRPr="00EA5DD7" w:rsidRDefault="00EA5DD7" w:rsidP="00EA5DD7">
      <w:pPr>
        <w:spacing w:line="360" w:lineRule="auto"/>
        <w:ind w:left="284"/>
        <w:jc w:val="both"/>
        <w:rPr>
          <w:rFonts w:ascii="Arial" w:hAnsi="Arial" w:cs="Arial"/>
        </w:rPr>
      </w:pPr>
      <w:r w:rsidRPr="00EA5DD7">
        <w:rPr>
          <w:rFonts w:ascii="Arial" w:hAnsi="Arial" w:cs="Arial"/>
        </w:rPr>
        <w:t>§</w:t>
      </w:r>
      <w:r>
        <w:rPr>
          <w:rFonts w:ascii="Arial" w:hAnsi="Arial" w:cs="Arial"/>
        </w:rPr>
        <w:t xml:space="preserve"> </w:t>
      </w:r>
      <w:r w:rsidRPr="00EA5DD7">
        <w:rPr>
          <w:rFonts w:ascii="Arial" w:hAnsi="Arial" w:cs="Arial"/>
        </w:rPr>
        <w:t>3° As diárias destinam-se a indenizar Vereadores e Servidores pelas despesas extraordinárias com hospedagem, alimentação e locomoção urbana na cidade de destino durante o período de deslocamento e demais despesas pertinentes, não estando sujeitos a apresentação de comprovantes de despesas, ante o caráter indenizatório.</w:t>
      </w:r>
    </w:p>
    <w:p w14:paraId="70301BED" w14:textId="48477C03" w:rsidR="00EA5DD7" w:rsidRPr="00EA5DD7" w:rsidRDefault="00EA5DD7" w:rsidP="00EA5DD7">
      <w:pPr>
        <w:spacing w:line="360" w:lineRule="auto"/>
        <w:ind w:left="284"/>
        <w:jc w:val="both"/>
        <w:rPr>
          <w:rFonts w:ascii="Arial" w:hAnsi="Arial" w:cs="Arial"/>
        </w:rPr>
      </w:pPr>
      <w:r w:rsidRPr="00EA5DD7">
        <w:rPr>
          <w:rFonts w:ascii="Arial" w:hAnsi="Arial" w:cs="Arial"/>
        </w:rPr>
        <w:t>§</w:t>
      </w:r>
      <w:r>
        <w:rPr>
          <w:rFonts w:ascii="Arial" w:hAnsi="Arial" w:cs="Arial"/>
        </w:rPr>
        <w:t xml:space="preserve"> </w:t>
      </w:r>
      <w:r w:rsidRPr="00EA5DD7">
        <w:rPr>
          <w:rFonts w:ascii="Arial" w:hAnsi="Arial" w:cs="Arial"/>
        </w:rPr>
        <w:t>4° Fica permitido a cada Vereador ou Servidor o número máximo de</w:t>
      </w:r>
      <w:r>
        <w:rPr>
          <w:rFonts w:ascii="Arial" w:hAnsi="Arial" w:cs="Arial"/>
        </w:rPr>
        <w:t xml:space="preserve"> </w:t>
      </w:r>
      <w:r w:rsidRPr="00EA5DD7">
        <w:rPr>
          <w:rFonts w:ascii="Arial" w:hAnsi="Arial" w:cs="Arial"/>
        </w:rPr>
        <w:t>12 procedimentos (doze) diárias por ano, limitado a 02 (dois) deslocamentos por mês, e 05 (cinco) diárias por semana, salvo se presente motivação de interesse público que demonstre que a viagem é imprescindível e inadiável.</w:t>
      </w:r>
    </w:p>
    <w:p w14:paraId="00AC3BC7" w14:textId="796D5854" w:rsidR="00EA5DD7" w:rsidRPr="00EA5DD7" w:rsidRDefault="00EA5DD7" w:rsidP="00EA5DD7">
      <w:pPr>
        <w:spacing w:line="360" w:lineRule="auto"/>
        <w:ind w:left="284"/>
        <w:jc w:val="both"/>
        <w:rPr>
          <w:rFonts w:ascii="Arial" w:hAnsi="Arial" w:cs="Arial"/>
        </w:rPr>
      </w:pPr>
      <w:r w:rsidRPr="00EA5DD7">
        <w:rPr>
          <w:rFonts w:ascii="Arial" w:hAnsi="Arial" w:cs="Arial"/>
        </w:rPr>
        <w:t>§</w:t>
      </w:r>
      <w:r>
        <w:rPr>
          <w:rFonts w:ascii="Arial" w:hAnsi="Arial" w:cs="Arial"/>
        </w:rPr>
        <w:t xml:space="preserve"> </w:t>
      </w:r>
      <w:r w:rsidRPr="00EA5DD7">
        <w:rPr>
          <w:rFonts w:ascii="Arial" w:hAnsi="Arial" w:cs="Arial"/>
        </w:rPr>
        <w:t>5° É vedada a concessão de diárias pra vereadores que não renovaram o mandato para legislatura subsequente, salvo,  se presente motivação de interesse público que demonstre que a viagem é imprescindível.</w:t>
      </w:r>
    </w:p>
    <w:p w14:paraId="6A7DEB53" w14:textId="72E2752A" w:rsidR="00EA5DD7" w:rsidRDefault="00EA5DD7" w:rsidP="00EA5DD7">
      <w:pPr>
        <w:spacing w:line="360" w:lineRule="auto"/>
        <w:ind w:left="284"/>
        <w:jc w:val="both"/>
        <w:rPr>
          <w:rFonts w:ascii="Arial" w:hAnsi="Arial" w:cs="Arial"/>
        </w:rPr>
      </w:pPr>
      <w:r w:rsidRPr="00EA5DD7">
        <w:rPr>
          <w:rFonts w:ascii="Arial" w:hAnsi="Arial" w:cs="Arial"/>
        </w:rPr>
        <w:t>§ 6° Quando não houver pernoite, as diárias serão concedidas no valor de 40% do valor integral.</w:t>
      </w:r>
    </w:p>
    <w:p w14:paraId="560F387E" w14:textId="77777777" w:rsidR="00E83679" w:rsidRPr="00EA5DD7" w:rsidRDefault="00E83679" w:rsidP="00EA5DD7">
      <w:pPr>
        <w:spacing w:line="360" w:lineRule="auto"/>
        <w:ind w:left="284"/>
        <w:jc w:val="both"/>
        <w:rPr>
          <w:rFonts w:ascii="Arial" w:hAnsi="Arial" w:cs="Arial"/>
        </w:rPr>
      </w:pPr>
    </w:p>
    <w:p w14:paraId="21C219CB" w14:textId="3E606541" w:rsidR="00EA5DD7" w:rsidRPr="00E83679" w:rsidRDefault="00E83679" w:rsidP="00E83679">
      <w:pPr>
        <w:spacing w:line="360" w:lineRule="auto"/>
        <w:jc w:val="center"/>
        <w:rPr>
          <w:rFonts w:ascii="Arial" w:hAnsi="Arial" w:cs="Arial"/>
          <w:b/>
          <w:bCs/>
        </w:rPr>
      </w:pPr>
      <w:r w:rsidRPr="00EA5DD7">
        <w:rPr>
          <w:rFonts w:ascii="Arial" w:hAnsi="Arial" w:cs="Arial"/>
          <w:b/>
          <w:bCs/>
        </w:rPr>
        <w:t>CAPÍTULO I</w:t>
      </w:r>
      <w:r>
        <w:rPr>
          <w:rFonts w:ascii="Arial" w:hAnsi="Arial" w:cs="Arial"/>
          <w:b/>
          <w:bCs/>
        </w:rPr>
        <w:t>I</w:t>
      </w:r>
    </w:p>
    <w:p w14:paraId="2E643E1D" w14:textId="77777777" w:rsidR="00EA5DD7" w:rsidRPr="00EA5DD7" w:rsidRDefault="00EA5DD7" w:rsidP="00EA5DD7">
      <w:pPr>
        <w:spacing w:line="360" w:lineRule="auto"/>
        <w:jc w:val="center"/>
        <w:rPr>
          <w:rFonts w:ascii="Arial" w:hAnsi="Arial" w:cs="Arial"/>
          <w:b/>
          <w:bCs/>
        </w:rPr>
      </w:pPr>
      <w:r w:rsidRPr="00EA5DD7">
        <w:rPr>
          <w:rFonts w:ascii="Arial" w:hAnsi="Arial" w:cs="Arial"/>
          <w:b/>
          <w:bCs/>
        </w:rPr>
        <w:t>DO PROCEDIMENTO DE SOLICITAÇÃO DE DIÁRIAS</w:t>
      </w:r>
    </w:p>
    <w:p w14:paraId="56AFAF4F" w14:textId="77777777" w:rsidR="00EA5DD7" w:rsidRPr="00EA5DD7" w:rsidRDefault="00EA5DD7" w:rsidP="00EA5DD7">
      <w:pPr>
        <w:spacing w:line="360" w:lineRule="auto"/>
        <w:jc w:val="both"/>
        <w:rPr>
          <w:rFonts w:ascii="Arial" w:hAnsi="Arial" w:cs="Arial"/>
        </w:rPr>
      </w:pPr>
    </w:p>
    <w:p w14:paraId="2CE53C32" w14:textId="425378B9" w:rsidR="00EA5DD7" w:rsidRPr="00EA5DD7" w:rsidRDefault="00EA5DD7" w:rsidP="00EA5DD7">
      <w:pPr>
        <w:spacing w:line="360" w:lineRule="auto"/>
        <w:jc w:val="both"/>
        <w:rPr>
          <w:rFonts w:ascii="Arial" w:hAnsi="Arial" w:cs="Arial"/>
        </w:rPr>
      </w:pPr>
      <w:r w:rsidRPr="00E83679">
        <w:rPr>
          <w:rFonts w:ascii="Arial" w:hAnsi="Arial" w:cs="Arial"/>
          <w:b/>
          <w:bCs/>
        </w:rPr>
        <w:t>Art. 3°</w:t>
      </w:r>
      <w:r w:rsidR="00E83679" w:rsidRPr="00E83679">
        <w:rPr>
          <w:rFonts w:ascii="Arial" w:hAnsi="Arial" w:cs="Arial"/>
          <w:b/>
          <w:bCs/>
        </w:rPr>
        <w:t xml:space="preserve"> -</w:t>
      </w:r>
      <w:r w:rsidRPr="00EA5DD7">
        <w:rPr>
          <w:rFonts w:ascii="Arial" w:hAnsi="Arial" w:cs="Arial"/>
        </w:rPr>
        <w:t xml:space="preserve"> O Vereador ou Servidor que necessite se deslocar do Município de Nova Aliança do Ivaí-PR, nos termos do art. 2º desta Lei deverá solicitar, por escrito, em formulário próprio a ser fornecido pela Câmara, a autorização ao Presidente, com a devida motivação e comprovação da necessidade de deslocamento.</w:t>
      </w:r>
    </w:p>
    <w:p w14:paraId="7143237A"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 1º A motivação de interesse público é elemento essencial para o pagamento de diária e deve ter correlação com o cargo e função, devendo ser descrito o que se entende por interesse público no caso concreto, não bastando menções genéricas.</w:t>
      </w:r>
    </w:p>
    <w:p w14:paraId="37B4ECF1"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 2º Não constitui motivação de deslocamento a simples necessidade de protocolar documento, ou similar, em Órgão Público ou semelhante.</w:t>
      </w:r>
    </w:p>
    <w:p w14:paraId="32F2A980"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 xml:space="preserve">§ 3º Não constitui motivação a simples informação de necessidade de comparecimento a Órgão Público ou Privado, sem a devida informação do assunto </w:t>
      </w:r>
      <w:r w:rsidRPr="00EA5DD7">
        <w:rPr>
          <w:rFonts w:ascii="Arial" w:hAnsi="Arial" w:cs="Arial"/>
        </w:rPr>
        <w:lastRenderedPageBreak/>
        <w:t>a ser especificamente tratado nestes locais ou da impossibilidade deste assunto poder ser resolvido por meio outro que não o contato pessoal e presencial do Vereador ou Servidor.</w:t>
      </w:r>
    </w:p>
    <w:p w14:paraId="225D6613" w14:textId="7A485CC9" w:rsidR="00EA5DD7" w:rsidRPr="00EA5DD7" w:rsidRDefault="00EA5DD7" w:rsidP="00E83679">
      <w:pPr>
        <w:spacing w:line="360" w:lineRule="auto"/>
        <w:ind w:left="284"/>
        <w:jc w:val="both"/>
        <w:rPr>
          <w:rFonts w:ascii="Arial" w:hAnsi="Arial" w:cs="Arial"/>
        </w:rPr>
      </w:pPr>
      <w:r w:rsidRPr="00EA5DD7">
        <w:rPr>
          <w:rFonts w:ascii="Arial" w:hAnsi="Arial" w:cs="Arial"/>
        </w:rPr>
        <w:t xml:space="preserve">§ 4º </w:t>
      </w:r>
      <w:r w:rsidR="00E83679">
        <w:rPr>
          <w:rFonts w:ascii="Arial" w:hAnsi="Arial" w:cs="Arial"/>
        </w:rPr>
        <w:t xml:space="preserve"> </w:t>
      </w:r>
      <w:r w:rsidRPr="00EA5DD7">
        <w:rPr>
          <w:rFonts w:ascii="Arial" w:hAnsi="Arial" w:cs="Arial"/>
        </w:rPr>
        <w:t>No caso de solicitação de diárias pelo Presidente da Câmara, será necessária a concordância dos demais integrantes da Mesa Diretora.</w:t>
      </w:r>
    </w:p>
    <w:p w14:paraId="7421A0D2" w14:textId="71698ECC" w:rsidR="00EA5DD7" w:rsidRPr="00EA5DD7" w:rsidRDefault="00EA5DD7" w:rsidP="00E83679">
      <w:pPr>
        <w:spacing w:line="360" w:lineRule="auto"/>
        <w:ind w:left="284"/>
        <w:jc w:val="both"/>
        <w:rPr>
          <w:rFonts w:ascii="Arial" w:hAnsi="Arial" w:cs="Arial"/>
        </w:rPr>
      </w:pPr>
      <w:r w:rsidRPr="00EA5DD7">
        <w:rPr>
          <w:rFonts w:ascii="Arial" w:hAnsi="Arial" w:cs="Arial"/>
        </w:rPr>
        <w:t xml:space="preserve">§ 5º A Diária somente será concedida após o despacho </w:t>
      </w:r>
      <w:proofErr w:type="spellStart"/>
      <w:r w:rsidRPr="00EA5DD7">
        <w:rPr>
          <w:rFonts w:ascii="Arial" w:hAnsi="Arial" w:cs="Arial"/>
        </w:rPr>
        <w:t>deferitório</w:t>
      </w:r>
      <w:proofErr w:type="spellEnd"/>
      <w:r w:rsidRPr="00EA5DD7">
        <w:rPr>
          <w:rFonts w:ascii="Arial" w:hAnsi="Arial" w:cs="Arial"/>
        </w:rPr>
        <w:t xml:space="preserve"> do Presidente ou da Mesa Diretora e dentro dos limites do crédito orçamentário.</w:t>
      </w:r>
    </w:p>
    <w:p w14:paraId="7236F2A1" w14:textId="0746B37D" w:rsidR="00EA5DD7" w:rsidRPr="00EA5DD7" w:rsidRDefault="00EA5DD7" w:rsidP="00E83679">
      <w:pPr>
        <w:spacing w:line="360" w:lineRule="auto"/>
        <w:ind w:left="284"/>
        <w:jc w:val="both"/>
        <w:rPr>
          <w:rFonts w:ascii="Arial" w:hAnsi="Arial" w:cs="Arial"/>
        </w:rPr>
      </w:pPr>
      <w:r w:rsidRPr="00EA5DD7">
        <w:rPr>
          <w:rFonts w:ascii="Arial" w:hAnsi="Arial" w:cs="Arial"/>
        </w:rPr>
        <w:t>§ 6º É vedado à concessão de diárias e indenização referente ao transporte para o ressarcimento de quaisquer despesas com viagem não previamente autorizada pelo Presidente ou pela Mesa, salvo hipótese de urgência que torne a viagem imprevisível, imprescindível e de força maior, sem prejuízo da verificação do interesse público e da compatibilidade das despesas realizadas, devidamente justificadas e documentadas, para autorizar o pagamento.</w:t>
      </w:r>
    </w:p>
    <w:p w14:paraId="4106F8EF" w14:textId="6C2FCF3D" w:rsidR="00EA5DD7" w:rsidRPr="00EA5DD7" w:rsidRDefault="00EA5DD7" w:rsidP="00EA5DD7">
      <w:pPr>
        <w:spacing w:line="360" w:lineRule="auto"/>
        <w:jc w:val="both"/>
        <w:rPr>
          <w:rFonts w:ascii="Arial" w:hAnsi="Arial" w:cs="Arial"/>
        </w:rPr>
      </w:pPr>
      <w:r w:rsidRPr="00E83679">
        <w:rPr>
          <w:rFonts w:ascii="Arial" w:hAnsi="Arial" w:cs="Arial"/>
          <w:b/>
          <w:bCs/>
        </w:rPr>
        <w:t xml:space="preserve">Art. </w:t>
      </w:r>
      <w:r w:rsidR="006B796B">
        <w:rPr>
          <w:rFonts w:ascii="Arial" w:hAnsi="Arial" w:cs="Arial"/>
          <w:b/>
          <w:bCs/>
        </w:rPr>
        <w:t>4</w:t>
      </w:r>
      <w:r w:rsidRPr="00E83679">
        <w:rPr>
          <w:rFonts w:ascii="Arial" w:hAnsi="Arial" w:cs="Arial"/>
          <w:b/>
          <w:bCs/>
        </w:rPr>
        <w:t xml:space="preserve">° </w:t>
      </w:r>
      <w:r w:rsidR="00E83679" w:rsidRPr="00E83679">
        <w:rPr>
          <w:rFonts w:ascii="Arial" w:hAnsi="Arial" w:cs="Arial"/>
          <w:b/>
          <w:bCs/>
        </w:rPr>
        <w:t>-</w:t>
      </w:r>
      <w:r w:rsidR="00E83679">
        <w:rPr>
          <w:rFonts w:ascii="Arial" w:hAnsi="Arial" w:cs="Arial"/>
        </w:rPr>
        <w:t xml:space="preserve"> </w:t>
      </w:r>
      <w:r w:rsidRPr="00EA5DD7">
        <w:rPr>
          <w:rFonts w:ascii="Arial" w:hAnsi="Arial" w:cs="Arial"/>
        </w:rPr>
        <w:t>Não gera direito às diárias e indenizações:</w:t>
      </w:r>
    </w:p>
    <w:p w14:paraId="4388B8C6"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I - o deslocamento que não originar qualquer das despesas ou atender às condições estabelecidas nesta Lei;</w:t>
      </w:r>
    </w:p>
    <w:p w14:paraId="6F255680"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II - o deslocamento não autorizado pelo Presidente ou pela Mesa Diretora;</w:t>
      </w:r>
    </w:p>
    <w:p w14:paraId="06744CC9"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III - quando o deslocamento durar menos de 6 (seis) horas;</w:t>
      </w:r>
    </w:p>
    <w:p w14:paraId="78A174A6" w14:textId="33CEC4F8" w:rsidR="00EA5DD7" w:rsidRPr="00EA5DD7" w:rsidRDefault="00EA5DD7" w:rsidP="00E83679">
      <w:pPr>
        <w:spacing w:line="360" w:lineRule="auto"/>
        <w:ind w:left="284"/>
        <w:jc w:val="both"/>
        <w:rPr>
          <w:rFonts w:ascii="Arial" w:hAnsi="Arial" w:cs="Arial"/>
        </w:rPr>
      </w:pPr>
      <w:r w:rsidRPr="00EA5DD7">
        <w:rPr>
          <w:rFonts w:ascii="Arial" w:hAnsi="Arial" w:cs="Arial"/>
        </w:rPr>
        <w:t>IV - o deslocamento de pessoa que não seja Vereador ou Servidor da Câmara Municipal de Nova Aliança do Ivaí-PR.</w:t>
      </w:r>
    </w:p>
    <w:p w14:paraId="6504EEA0" w14:textId="69700164" w:rsidR="00EA5DD7" w:rsidRPr="00EA5DD7" w:rsidRDefault="00EA5DD7" w:rsidP="00EA5DD7">
      <w:pPr>
        <w:spacing w:line="360" w:lineRule="auto"/>
        <w:jc w:val="both"/>
        <w:rPr>
          <w:rFonts w:ascii="Arial" w:hAnsi="Arial" w:cs="Arial"/>
        </w:rPr>
      </w:pPr>
      <w:r w:rsidRPr="00E83679">
        <w:rPr>
          <w:rFonts w:ascii="Arial" w:hAnsi="Arial" w:cs="Arial"/>
          <w:b/>
          <w:bCs/>
        </w:rPr>
        <w:t xml:space="preserve">Art. </w:t>
      </w:r>
      <w:r w:rsidR="006B796B">
        <w:rPr>
          <w:rFonts w:ascii="Arial" w:hAnsi="Arial" w:cs="Arial"/>
          <w:b/>
          <w:bCs/>
        </w:rPr>
        <w:t>5</w:t>
      </w:r>
      <w:r w:rsidR="00E83679" w:rsidRPr="00E83679">
        <w:rPr>
          <w:rFonts w:ascii="Arial" w:hAnsi="Arial" w:cs="Arial"/>
          <w:b/>
          <w:bCs/>
        </w:rPr>
        <w:t>°</w:t>
      </w:r>
      <w:r w:rsidRPr="00E83679">
        <w:rPr>
          <w:rFonts w:ascii="Arial" w:hAnsi="Arial" w:cs="Arial"/>
          <w:b/>
          <w:bCs/>
        </w:rPr>
        <w:t xml:space="preserve"> </w:t>
      </w:r>
      <w:r w:rsidR="00E83679" w:rsidRPr="00E83679">
        <w:rPr>
          <w:rFonts w:ascii="Arial" w:hAnsi="Arial" w:cs="Arial"/>
          <w:b/>
          <w:bCs/>
        </w:rPr>
        <w:t>-</w:t>
      </w:r>
      <w:r w:rsidR="00E83679">
        <w:rPr>
          <w:rFonts w:ascii="Arial" w:hAnsi="Arial" w:cs="Arial"/>
        </w:rPr>
        <w:t xml:space="preserve"> </w:t>
      </w:r>
      <w:r w:rsidRPr="00EA5DD7">
        <w:rPr>
          <w:rFonts w:ascii="Arial" w:hAnsi="Arial" w:cs="Arial"/>
        </w:rPr>
        <w:t>As diárias poderão ser concedidas antecipadamente, em até 2 (dois) dias antes da data prevista para o deslocamento do Vereador ou servidor, devendo ser solicitada com antecedência mínima de:</w:t>
      </w:r>
    </w:p>
    <w:p w14:paraId="094366BD" w14:textId="4DB42392" w:rsidR="00EA5DD7" w:rsidRPr="00EA5DD7" w:rsidRDefault="00EA5DD7" w:rsidP="00E83679">
      <w:pPr>
        <w:spacing w:line="360" w:lineRule="auto"/>
        <w:ind w:left="284"/>
        <w:jc w:val="both"/>
        <w:rPr>
          <w:rFonts w:ascii="Arial" w:hAnsi="Arial" w:cs="Arial"/>
        </w:rPr>
      </w:pPr>
      <w:r w:rsidRPr="00EA5DD7">
        <w:rPr>
          <w:rFonts w:ascii="Arial" w:hAnsi="Arial" w:cs="Arial"/>
        </w:rPr>
        <w:t xml:space="preserve">I - 7 (sete) dias da data em que pretende se afastar do Município, no caso </w:t>
      </w:r>
      <w:r w:rsidR="00E83679" w:rsidRPr="00EA5DD7">
        <w:rPr>
          <w:rFonts w:ascii="Arial" w:hAnsi="Arial" w:cs="Arial"/>
        </w:rPr>
        <w:t>de a</w:t>
      </w:r>
      <w:r w:rsidRPr="00EA5DD7">
        <w:rPr>
          <w:rFonts w:ascii="Arial" w:hAnsi="Arial" w:cs="Arial"/>
        </w:rPr>
        <w:t xml:space="preserve"> viagem ser realizada com veículo oficial ou com transporte coletivo rodoviário;</w:t>
      </w:r>
    </w:p>
    <w:p w14:paraId="352CD0D3" w14:textId="482DDF8D" w:rsidR="00EA5DD7" w:rsidRPr="00EA5DD7" w:rsidRDefault="00EA5DD7" w:rsidP="00E83679">
      <w:pPr>
        <w:spacing w:line="360" w:lineRule="auto"/>
        <w:ind w:left="284"/>
        <w:jc w:val="both"/>
        <w:rPr>
          <w:rFonts w:ascii="Arial" w:hAnsi="Arial" w:cs="Arial"/>
        </w:rPr>
      </w:pPr>
      <w:r w:rsidRPr="00EA5DD7">
        <w:rPr>
          <w:rFonts w:ascii="Arial" w:hAnsi="Arial" w:cs="Arial"/>
        </w:rPr>
        <w:t xml:space="preserve">II - 20 (vinte) dias da data em que pretende se afastar do Município no caso </w:t>
      </w:r>
      <w:r w:rsidR="00E83679" w:rsidRPr="00EA5DD7">
        <w:rPr>
          <w:rFonts w:ascii="Arial" w:hAnsi="Arial" w:cs="Arial"/>
        </w:rPr>
        <w:t>de a</w:t>
      </w:r>
      <w:r w:rsidRPr="00EA5DD7">
        <w:rPr>
          <w:rFonts w:ascii="Arial" w:hAnsi="Arial" w:cs="Arial"/>
        </w:rPr>
        <w:t xml:space="preserve"> viagem ser realizada com transporte coletivo aéreo.</w:t>
      </w:r>
    </w:p>
    <w:p w14:paraId="1353F35D" w14:textId="5081E029" w:rsidR="00EA5DD7" w:rsidRPr="00EA5DD7" w:rsidRDefault="00EA5DD7" w:rsidP="00EA5DD7">
      <w:pPr>
        <w:spacing w:line="360" w:lineRule="auto"/>
        <w:jc w:val="both"/>
        <w:rPr>
          <w:rFonts w:ascii="Arial" w:hAnsi="Arial" w:cs="Arial"/>
        </w:rPr>
      </w:pPr>
      <w:r w:rsidRPr="00E83679">
        <w:rPr>
          <w:rFonts w:ascii="Arial" w:hAnsi="Arial" w:cs="Arial"/>
          <w:b/>
          <w:bCs/>
        </w:rPr>
        <w:t xml:space="preserve">Art. </w:t>
      </w:r>
      <w:r w:rsidR="006B796B">
        <w:rPr>
          <w:rFonts w:ascii="Arial" w:hAnsi="Arial" w:cs="Arial"/>
          <w:b/>
          <w:bCs/>
        </w:rPr>
        <w:t>6</w:t>
      </w:r>
      <w:r w:rsidRPr="00E83679">
        <w:rPr>
          <w:rFonts w:ascii="Arial" w:hAnsi="Arial" w:cs="Arial"/>
          <w:b/>
          <w:bCs/>
        </w:rPr>
        <w:t xml:space="preserve">° </w:t>
      </w:r>
      <w:r w:rsidR="00E83679" w:rsidRPr="00E83679">
        <w:rPr>
          <w:rFonts w:ascii="Arial" w:hAnsi="Arial" w:cs="Arial"/>
          <w:b/>
          <w:bCs/>
        </w:rPr>
        <w:t>-</w:t>
      </w:r>
      <w:r w:rsidR="00E83679">
        <w:rPr>
          <w:rFonts w:ascii="Arial" w:hAnsi="Arial" w:cs="Arial"/>
        </w:rPr>
        <w:t xml:space="preserve"> </w:t>
      </w:r>
      <w:r w:rsidRPr="00EA5DD7">
        <w:rPr>
          <w:rFonts w:ascii="Arial" w:hAnsi="Arial" w:cs="Arial"/>
        </w:rPr>
        <w:t>Não sendo realizada a viagem com veículo oficial haverá o custeio diretamente pela Câmara das passagens de transporte coletivo, rodoviário ou aéreo.</w:t>
      </w:r>
    </w:p>
    <w:p w14:paraId="5F8598A3" w14:textId="408CB921" w:rsidR="00EA5DD7" w:rsidRPr="00EA5DD7" w:rsidRDefault="00EA5DD7" w:rsidP="00E83679">
      <w:pPr>
        <w:spacing w:line="360" w:lineRule="auto"/>
        <w:ind w:left="284"/>
        <w:jc w:val="both"/>
        <w:rPr>
          <w:rFonts w:ascii="Arial" w:hAnsi="Arial" w:cs="Arial"/>
        </w:rPr>
      </w:pPr>
      <w:r w:rsidRPr="00EA5DD7">
        <w:rPr>
          <w:rFonts w:ascii="Arial" w:hAnsi="Arial" w:cs="Arial"/>
        </w:rPr>
        <w:t>§ 1º É vedado o deslocamento em veículo particular, não havendo direito ao ressarcimento.</w:t>
      </w:r>
    </w:p>
    <w:p w14:paraId="08ECB183" w14:textId="7A306E92" w:rsidR="00EA5DD7" w:rsidRPr="00EA5DD7" w:rsidRDefault="00EA5DD7" w:rsidP="00EA5DD7">
      <w:pPr>
        <w:spacing w:line="360" w:lineRule="auto"/>
        <w:jc w:val="both"/>
        <w:rPr>
          <w:rFonts w:ascii="Arial" w:hAnsi="Arial" w:cs="Arial"/>
        </w:rPr>
      </w:pPr>
      <w:r w:rsidRPr="00E83679">
        <w:rPr>
          <w:rFonts w:ascii="Arial" w:hAnsi="Arial" w:cs="Arial"/>
          <w:b/>
          <w:bCs/>
        </w:rPr>
        <w:lastRenderedPageBreak/>
        <w:t xml:space="preserve">Art.  </w:t>
      </w:r>
      <w:r w:rsidR="006B796B">
        <w:rPr>
          <w:rFonts w:ascii="Arial" w:hAnsi="Arial" w:cs="Arial"/>
          <w:b/>
          <w:bCs/>
        </w:rPr>
        <w:t>7</w:t>
      </w:r>
      <w:r w:rsidRPr="00E83679">
        <w:rPr>
          <w:rFonts w:ascii="Arial" w:hAnsi="Arial" w:cs="Arial"/>
          <w:b/>
          <w:bCs/>
        </w:rPr>
        <w:t xml:space="preserve">° </w:t>
      </w:r>
      <w:r w:rsidR="00E83679" w:rsidRPr="00E83679">
        <w:rPr>
          <w:rFonts w:ascii="Arial" w:hAnsi="Arial" w:cs="Arial"/>
          <w:b/>
          <w:bCs/>
        </w:rPr>
        <w:t>-</w:t>
      </w:r>
      <w:r w:rsidR="00E83679">
        <w:rPr>
          <w:rFonts w:ascii="Arial" w:hAnsi="Arial" w:cs="Arial"/>
        </w:rPr>
        <w:t xml:space="preserve"> </w:t>
      </w:r>
      <w:r w:rsidRPr="00EA5DD7">
        <w:rPr>
          <w:rFonts w:ascii="Arial" w:hAnsi="Arial" w:cs="Arial"/>
        </w:rPr>
        <w:t>O formulário previsto nos termos do art. 3º desta Lei,  deverá conter:</w:t>
      </w:r>
    </w:p>
    <w:p w14:paraId="7B62A609"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I - identificação do beneficiário, como nome, cargo ou função, CPF e matrícula;</w:t>
      </w:r>
    </w:p>
    <w:p w14:paraId="128890FF"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II - objetivo da viagem;</w:t>
      </w:r>
    </w:p>
    <w:p w14:paraId="1C2F4581"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III - período de afastamento;</w:t>
      </w:r>
    </w:p>
    <w:p w14:paraId="5C8A288C"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IV - origem e destino;</w:t>
      </w:r>
    </w:p>
    <w:p w14:paraId="3B427606"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V - quantidade de diárias;</w:t>
      </w:r>
    </w:p>
    <w:p w14:paraId="7FB6A4FC"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VI - atividade a ser desenvolvida/motivação;</w:t>
      </w:r>
    </w:p>
    <w:p w14:paraId="1CE44B77"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VII - valor pago por beneficiário;</w:t>
      </w:r>
    </w:p>
    <w:p w14:paraId="2D0D3C6D" w14:textId="78304226" w:rsidR="00EA5DD7" w:rsidRPr="00EA5DD7" w:rsidRDefault="00EA5DD7" w:rsidP="00E83679">
      <w:pPr>
        <w:spacing w:line="360" w:lineRule="auto"/>
        <w:ind w:left="284"/>
        <w:jc w:val="both"/>
        <w:rPr>
          <w:rFonts w:ascii="Arial" w:hAnsi="Arial" w:cs="Arial"/>
        </w:rPr>
      </w:pPr>
      <w:r w:rsidRPr="00EA5DD7">
        <w:rPr>
          <w:rFonts w:ascii="Arial" w:hAnsi="Arial" w:cs="Arial"/>
        </w:rPr>
        <w:t>VIII - identificação e assinatura da autoridade concedente</w:t>
      </w:r>
      <w:r w:rsidR="00E83679">
        <w:rPr>
          <w:rFonts w:ascii="Arial" w:hAnsi="Arial" w:cs="Arial"/>
        </w:rPr>
        <w:t>.</w:t>
      </w:r>
    </w:p>
    <w:p w14:paraId="325649E1" w14:textId="663944B8" w:rsidR="00EA5DD7" w:rsidRPr="00EA5DD7" w:rsidRDefault="00EA5DD7" w:rsidP="00EA5DD7">
      <w:pPr>
        <w:spacing w:line="360" w:lineRule="auto"/>
        <w:jc w:val="both"/>
        <w:rPr>
          <w:rFonts w:ascii="Arial" w:hAnsi="Arial" w:cs="Arial"/>
        </w:rPr>
      </w:pPr>
      <w:r w:rsidRPr="00E83679">
        <w:rPr>
          <w:rFonts w:ascii="Arial" w:hAnsi="Arial" w:cs="Arial"/>
          <w:b/>
          <w:bCs/>
        </w:rPr>
        <w:t xml:space="preserve">Art. </w:t>
      </w:r>
      <w:r w:rsidR="006B796B">
        <w:rPr>
          <w:rFonts w:ascii="Arial" w:hAnsi="Arial" w:cs="Arial"/>
          <w:b/>
          <w:bCs/>
        </w:rPr>
        <w:t>8</w:t>
      </w:r>
      <w:r w:rsidRPr="00E83679">
        <w:rPr>
          <w:rFonts w:ascii="Arial" w:hAnsi="Arial" w:cs="Arial"/>
          <w:b/>
          <w:bCs/>
        </w:rPr>
        <w:t xml:space="preserve">° </w:t>
      </w:r>
      <w:r w:rsidR="00E83679" w:rsidRPr="00E83679">
        <w:rPr>
          <w:rFonts w:ascii="Arial" w:hAnsi="Arial" w:cs="Arial"/>
          <w:b/>
          <w:bCs/>
        </w:rPr>
        <w:t>-</w:t>
      </w:r>
      <w:r w:rsidR="00E83679">
        <w:rPr>
          <w:rFonts w:ascii="Arial" w:hAnsi="Arial" w:cs="Arial"/>
        </w:rPr>
        <w:t xml:space="preserve"> </w:t>
      </w:r>
      <w:r w:rsidRPr="00EA5DD7">
        <w:rPr>
          <w:rFonts w:ascii="Arial" w:hAnsi="Arial" w:cs="Arial"/>
        </w:rPr>
        <w:t>O ato de concessão será encaminhado ao setor contábil para providências relativas ao pagamento, desde que existente dotação orçamentária.</w:t>
      </w:r>
    </w:p>
    <w:p w14:paraId="11E523B9" w14:textId="2CC0CC25" w:rsidR="00EA5DD7" w:rsidRPr="00EA5DD7" w:rsidRDefault="00EA5DD7" w:rsidP="00EA5DD7">
      <w:pPr>
        <w:spacing w:line="360" w:lineRule="auto"/>
        <w:jc w:val="both"/>
        <w:rPr>
          <w:rFonts w:ascii="Arial" w:hAnsi="Arial" w:cs="Arial"/>
        </w:rPr>
      </w:pPr>
      <w:r w:rsidRPr="00E83679">
        <w:rPr>
          <w:rFonts w:ascii="Arial" w:hAnsi="Arial" w:cs="Arial"/>
          <w:b/>
          <w:bCs/>
        </w:rPr>
        <w:t xml:space="preserve">Art. </w:t>
      </w:r>
      <w:r w:rsidR="006B796B">
        <w:rPr>
          <w:rFonts w:ascii="Arial" w:hAnsi="Arial" w:cs="Arial"/>
          <w:b/>
          <w:bCs/>
        </w:rPr>
        <w:t>9</w:t>
      </w:r>
      <w:r w:rsidR="00E83679" w:rsidRPr="00E83679">
        <w:rPr>
          <w:rFonts w:ascii="Arial" w:hAnsi="Arial" w:cs="Arial"/>
          <w:b/>
          <w:bCs/>
        </w:rPr>
        <w:t>°</w:t>
      </w:r>
      <w:r w:rsidRPr="00E83679">
        <w:rPr>
          <w:rFonts w:ascii="Arial" w:hAnsi="Arial" w:cs="Arial"/>
          <w:b/>
          <w:bCs/>
        </w:rPr>
        <w:t xml:space="preserve"> </w:t>
      </w:r>
      <w:r w:rsidR="00E83679" w:rsidRPr="00E83679">
        <w:rPr>
          <w:rFonts w:ascii="Arial" w:hAnsi="Arial" w:cs="Arial"/>
          <w:b/>
          <w:bCs/>
        </w:rPr>
        <w:t>-</w:t>
      </w:r>
      <w:r w:rsidR="00E83679">
        <w:rPr>
          <w:rFonts w:ascii="Arial" w:hAnsi="Arial" w:cs="Arial"/>
        </w:rPr>
        <w:t xml:space="preserve"> </w:t>
      </w:r>
      <w:r w:rsidRPr="00EA5DD7">
        <w:rPr>
          <w:rFonts w:ascii="Arial" w:hAnsi="Arial" w:cs="Arial"/>
        </w:rPr>
        <w:t>As despesas de diárias deverão seguir o rito da Lei Federal nº 4.320/64, com concessão mediante empenho prévio, emissão de nota de liquidação e de ordem de pagamento pelo ordenador de despesa.</w:t>
      </w:r>
    </w:p>
    <w:p w14:paraId="1E981B71" w14:textId="5656A024" w:rsidR="00EA5DD7" w:rsidRPr="00EA5DD7" w:rsidRDefault="00EA5DD7" w:rsidP="00EA5DD7">
      <w:pPr>
        <w:spacing w:line="360" w:lineRule="auto"/>
        <w:jc w:val="both"/>
        <w:rPr>
          <w:rFonts w:ascii="Arial" w:hAnsi="Arial" w:cs="Arial"/>
        </w:rPr>
      </w:pPr>
      <w:r w:rsidRPr="00E83679">
        <w:rPr>
          <w:rFonts w:ascii="Arial" w:hAnsi="Arial" w:cs="Arial"/>
          <w:b/>
          <w:bCs/>
        </w:rPr>
        <w:t>Art. 1</w:t>
      </w:r>
      <w:r w:rsidR="006B796B">
        <w:rPr>
          <w:rFonts w:ascii="Arial" w:hAnsi="Arial" w:cs="Arial"/>
          <w:b/>
          <w:bCs/>
        </w:rPr>
        <w:t>0</w:t>
      </w:r>
      <w:r w:rsidR="00E83679" w:rsidRPr="00E83679">
        <w:rPr>
          <w:rFonts w:ascii="Arial" w:hAnsi="Arial" w:cs="Arial"/>
          <w:b/>
          <w:bCs/>
        </w:rPr>
        <w:t>°</w:t>
      </w:r>
      <w:r w:rsidRPr="00E83679">
        <w:rPr>
          <w:rFonts w:ascii="Arial" w:hAnsi="Arial" w:cs="Arial"/>
          <w:b/>
          <w:bCs/>
        </w:rPr>
        <w:t xml:space="preserve"> </w:t>
      </w:r>
      <w:r w:rsidR="00E83679" w:rsidRPr="00E83679">
        <w:rPr>
          <w:rFonts w:ascii="Arial" w:hAnsi="Arial" w:cs="Arial"/>
          <w:b/>
          <w:bCs/>
        </w:rPr>
        <w:t>-</w:t>
      </w:r>
      <w:r w:rsidR="00E83679">
        <w:rPr>
          <w:rFonts w:ascii="Arial" w:hAnsi="Arial" w:cs="Arial"/>
        </w:rPr>
        <w:t xml:space="preserve"> </w:t>
      </w:r>
      <w:r w:rsidRPr="00EA5DD7">
        <w:rPr>
          <w:rFonts w:ascii="Arial" w:hAnsi="Arial" w:cs="Arial"/>
        </w:rPr>
        <w:t>O pagamento de diárias, bem como o procedimento na íntegra,  no portal de transparência da Câmara Municipal, com todas as informações exigidas no art. 3° e 10 desta Lei.</w:t>
      </w:r>
    </w:p>
    <w:p w14:paraId="4C619079" w14:textId="77777777" w:rsidR="00EA5DD7" w:rsidRPr="00EA5DD7" w:rsidRDefault="00EA5DD7" w:rsidP="00EA5DD7">
      <w:pPr>
        <w:spacing w:line="360" w:lineRule="auto"/>
        <w:jc w:val="both"/>
        <w:rPr>
          <w:rFonts w:ascii="Arial" w:hAnsi="Arial" w:cs="Arial"/>
        </w:rPr>
      </w:pPr>
    </w:p>
    <w:p w14:paraId="55F0444D" w14:textId="2800E56B" w:rsidR="00EA5DD7" w:rsidRPr="00E83679" w:rsidRDefault="00EA5DD7" w:rsidP="00E83679">
      <w:pPr>
        <w:spacing w:line="360" w:lineRule="auto"/>
        <w:jc w:val="center"/>
        <w:rPr>
          <w:rFonts w:ascii="Arial" w:hAnsi="Arial" w:cs="Arial"/>
          <w:b/>
          <w:bCs/>
        </w:rPr>
      </w:pPr>
      <w:r w:rsidRPr="00E83679">
        <w:rPr>
          <w:rFonts w:ascii="Arial" w:hAnsi="Arial" w:cs="Arial"/>
          <w:b/>
          <w:bCs/>
        </w:rPr>
        <w:t xml:space="preserve">CAPÍTULO </w:t>
      </w:r>
      <w:r w:rsidR="00E83679" w:rsidRPr="00E83679">
        <w:rPr>
          <w:rFonts w:ascii="Arial" w:hAnsi="Arial" w:cs="Arial"/>
          <w:b/>
          <w:bCs/>
        </w:rPr>
        <w:t>III</w:t>
      </w:r>
    </w:p>
    <w:p w14:paraId="7D792FB6" w14:textId="77777777" w:rsidR="00EA5DD7" w:rsidRPr="00E83679" w:rsidRDefault="00EA5DD7" w:rsidP="00E83679">
      <w:pPr>
        <w:spacing w:line="360" w:lineRule="auto"/>
        <w:jc w:val="center"/>
        <w:rPr>
          <w:rFonts w:ascii="Arial" w:hAnsi="Arial" w:cs="Arial"/>
          <w:b/>
          <w:bCs/>
        </w:rPr>
      </w:pPr>
      <w:r w:rsidRPr="00E83679">
        <w:rPr>
          <w:rFonts w:ascii="Arial" w:hAnsi="Arial" w:cs="Arial"/>
          <w:b/>
          <w:bCs/>
        </w:rPr>
        <w:t>DA PRESTAÇÃO DE CONTAS</w:t>
      </w:r>
    </w:p>
    <w:p w14:paraId="2D284EFB" w14:textId="77777777" w:rsidR="00EA5DD7" w:rsidRPr="00EA5DD7" w:rsidRDefault="00EA5DD7" w:rsidP="00EA5DD7">
      <w:pPr>
        <w:spacing w:line="360" w:lineRule="auto"/>
        <w:jc w:val="both"/>
        <w:rPr>
          <w:rFonts w:ascii="Arial" w:hAnsi="Arial" w:cs="Arial"/>
        </w:rPr>
      </w:pPr>
    </w:p>
    <w:p w14:paraId="7E6AC261" w14:textId="47E2841B" w:rsidR="00EA5DD7" w:rsidRPr="00EA5DD7" w:rsidRDefault="00EA5DD7" w:rsidP="00EA5DD7">
      <w:pPr>
        <w:spacing w:line="360" w:lineRule="auto"/>
        <w:jc w:val="both"/>
        <w:rPr>
          <w:rFonts w:ascii="Arial" w:hAnsi="Arial" w:cs="Arial"/>
        </w:rPr>
      </w:pPr>
      <w:r w:rsidRPr="00E83679">
        <w:rPr>
          <w:rFonts w:ascii="Arial" w:hAnsi="Arial" w:cs="Arial"/>
          <w:b/>
          <w:bCs/>
        </w:rPr>
        <w:t>Art. 1</w:t>
      </w:r>
      <w:r w:rsidR="006B796B">
        <w:rPr>
          <w:rFonts w:ascii="Arial" w:hAnsi="Arial" w:cs="Arial"/>
          <w:b/>
          <w:bCs/>
        </w:rPr>
        <w:t>1</w:t>
      </w:r>
      <w:r w:rsidR="00E83679" w:rsidRPr="00E83679">
        <w:rPr>
          <w:rFonts w:ascii="Arial" w:hAnsi="Arial" w:cs="Arial"/>
          <w:b/>
          <w:bCs/>
        </w:rPr>
        <w:t>°</w:t>
      </w:r>
      <w:r w:rsidRPr="00E83679">
        <w:rPr>
          <w:rFonts w:ascii="Arial" w:hAnsi="Arial" w:cs="Arial"/>
          <w:b/>
          <w:bCs/>
        </w:rPr>
        <w:t xml:space="preserve"> </w:t>
      </w:r>
      <w:r w:rsidR="00E83679" w:rsidRPr="00E83679">
        <w:rPr>
          <w:rFonts w:ascii="Arial" w:hAnsi="Arial" w:cs="Arial"/>
          <w:b/>
          <w:bCs/>
        </w:rPr>
        <w:t>-</w:t>
      </w:r>
      <w:r w:rsidR="00E83679">
        <w:rPr>
          <w:rFonts w:ascii="Arial" w:hAnsi="Arial" w:cs="Arial"/>
        </w:rPr>
        <w:t xml:space="preserve"> </w:t>
      </w:r>
      <w:r w:rsidRPr="00EA5DD7">
        <w:rPr>
          <w:rFonts w:ascii="Arial" w:hAnsi="Arial" w:cs="Arial"/>
        </w:rPr>
        <w:t>Toda concessão de indenização de transporte ou diária corresponderá a uma prestação de contas, que deverá integrar o processo administrativo de solicitação, e compor-se, exemplificativamente, dos documentos a seguir:</w:t>
      </w:r>
    </w:p>
    <w:p w14:paraId="60B00337" w14:textId="6C13021A" w:rsidR="00EA5DD7" w:rsidRPr="00EA5DD7" w:rsidRDefault="00EA5DD7" w:rsidP="00E83679">
      <w:pPr>
        <w:spacing w:line="360" w:lineRule="auto"/>
        <w:ind w:left="284"/>
        <w:jc w:val="both"/>
        <w:rPr>
          <w:rFonts w:ascii="Arial" w:hAnsi="Arial" w:cs="Arial"/>
        </w:rPr>
      </w:pPr>
      <w:r w:rsidRPr="00EA5DD7">
        <w:rPr>
          <w:rFonts w:ascii="Arial" w:hAnsi="Arial" w:cs="Arial"/>
        </w:rPr>
        <w:t xml:space="preserve">I - </w:t>
      </w:r>
      <w:r w:rsidR="00E83679">
        <w:rPr>
          <w:rFonts w:ascii="Arial" w:hAnsi="Arial" w:cs="Arial"/>
        </w:rPr>
        <w:t>R</w:t>
      </w:r>
      <w:r w:rsidRPr="00EA5DD7">
        <w:rPr>
          <w:rFonts w:ascii="Arial" w:hAnsi="Arial" w:cs="Arial"/>
        </w:rPr>
        <w:t>elatório Circunstanciado das atividades desenvolvidas, subscrito pelo beneficiário da indenização de transporte ou diária, em cada dia de deslocamento, discriminando as autoridades, locais visitados, assuntos e trabalhos desenvolvidos em cada um destes locais;</w:t>
      </w:r>
    </w:p>
    <w:p w14:paraId="5B78381C" w14:textId="4317DB3C" w:rsidR="00EA5DD7" w:rsidRPr="00EA5DD7" w:rsidRDefault="00EA5DD7" w:rsidP="00E83679">
      <w:pPr>
        <w:spacing w:line="360" w:lineRule="auto"/>
        <w:ind w:left="284"/>
        <w:jc w:val="both"/>
        <w:rPr>
          <w:rFonts w:ascii="Arial" w:hAnsi="Arial" w:cs="Arial"/>
        </w:rPr>
      </w:pPr>
      <w:r w:rsidRPr="00EA5DD7">
        <w:rPr>
          <w:rFonts w:ascii="Arial" w:hAnsi="Arial" w:cs="Arial"/>
        </w:rPr>
        <w:t xml:space="preserve">II - </w:t>
      </w:r>
      <w:r w:rsidR="00EA4D57">
        <w:rPr>
          <w:rFonts w:ascii="Arial" w:hAnsi="Arial" w:cs="Arial"/>
        </w:rPr>
        <w:t>A</w:t>
      </w:r>
      <w:r w:rsidRPr="00EA5DD7">
        <w:rPr>
          <w:rFonts w:ascii="Arial" w:hAnsi="Arial" w:cs="Arial"/>
        </w:rPr>
        <w:t xml:space="preserve">testado, </w:t>
      </w:r>
      <w:r w:rsidR="00EA4D57">
        <w:rPr>
          <w:rFonts w:ascii="Arial" w:hAnsi="Arial" w:cs="Arial"/>
        </w:rPr>
        <w:t>D</w:t>
      </w:r>
      <w:r w:rsidRPr="00EA5DD7">
        <w:rPr>
          <w:rFonts w:ascii="Arial" w:hAnsi="Arial" w:cs="Arial"/>
        </w:rPr>
        <w:t>eclaração ou outros documentos que atestem a presença e assunto tratado junto às autoridades visitadas pelo parlamentar e/ou servidor;</w:t>
      </w:r>
    </w:p>
    <w:p w14:paraId="2E0D6FED" w14:textId="5C6E8F28" w:rsidR="00EA5DD7" w:rsidRPr="00EA5DD7" w:rsidRDefault="00EA5DD7" w:rsidP="00E83679">
      <w:pPr>
        <w:spacing w:line="360" w:lineRule="auto"/>
        <w:ind w:left="284"/>
        <w:jc w:val="both"/>
        <w:rPr>
          <w:rFonts w:ascii="Arial" w:hAnsi="Arial" w:cs="Arial"/>
        </w:rPr>
      </w:pPr>
      <w:r w:rsidRPr="00EA5DD7">
        <w:rPr>
          <w:rFonts w:ascii="Arial" w:hAnsi="Arial" w:cs="Arial"/>
        </w:rPr>
        <w:lastRenderedPageBreak/>
        <w:t xml:space="preserve">III - </w:t>
      </w:r>
      <w:r w:rsidR="00EA4D57">
        <w:rPr>
          <w:rFonts w:ascii="Arial" w:hAnsi="Arial" w:cs="Arial"/>
        </w:rPr>
        <w:t>C</w:t>
      </w:r>
      <w:r w:rsidRPr="00EA5DD7">
        <w:rPr>
          <w:rFonts w:ascii="Arial" w:hAnsi="Arial" w:cs="Arial"/>
        </w:rPr>
        <w:t>ertificado e/ou Atestado e/ou Declaração da presença e/ou frequência e/ou Inscrição do requerente para a visita a Exposições e assemelhados, no caso do deslocamento se referir a curso, congressos, seminários, feiras e semelhantes;</w:t>
      </w:r>
    </w:p>
    <w:p w14:paraId="548BA433"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IV - qualquer documento fiscal correspondente a cada um dos dias em que permaneceu afastado, ou unicamente a nota fiscal de hospedagem contendo a data da entrada e saída do estabelecimento de hospedagem;</w:t>
      </w:r>
    </w:p>
    <w:p w14:paraId="0C270ED9" w14:textId="23028F0D" w:rsidR="00EA5DD7" w:rsidRPr="00EA5DD7" w:rsidRDefault="00EA5DD7" w:rsidP="00E83679">
      <w:pPr>
        <w:spacing w:line="360" w:lineRule="auto"/>
        <w:ind w:left="284"/>
        <w:jc w:val="both"/>
        <w:rPr>
          <w:rFonts w:ascii="Arial" w:hAnsi="Arial" w:cs="Arial"/>
        </w:rPr>
      </w:pPr>
      <w:r w:rsidRPr="00EA5DD7">
        <w:rPr>
          <w:rFonts w:ascii="Arial" w:hAnsi="Arial" w:cs="Arial"/>
        </w:rPr>
        <w:t>V - passagens ou, se o deslocamento for realizado em veículo oficial ou locado, nota(s) de combustível em nome do indenizado</w:t>
      </w:r>
      <w:r w:rsidR="00EA4D57">
        <w:rPr>
          <w:rFonts w:ascii="Arial" w:hAnsi="Arial" w:cs="Arial"/>
        </w:rPr>
        <w:t>;</w:t>
      </w:r>
    </w:p>
    <w:p w14:paraId="517157E6" w14:textId="76E7F895" w:rsidR="00EA5DD7" w:rsidRPr="00EA5DD7" w:rsidRDefault="00EA5DD7" w:rsidP="00E83679">
      <w:pPr>
        <w:spacing w:line="360" w:lineRule="auto"/>
        <w:ind w:left="284"/>
        <w:jc w:val="both"/>
        <w:rPr>
          <w:rFonts w:ascii="Arial" w:hAnsi="Arial" w:cs="Arial"/>
        </w:rPr>
      </w:pPr>
      <w:r w:rsidRPr="00EA5DD7">
        <w:rPr>
          <w:rFonts w:ascii="Arial" w:hAnsi="Arial" w:cs="Arial"/>
        </w:rPr>
        <w:t xml:space="preserve">VI – </w:t>
      </w:r>
      <w:r w:rsidR="00EA4D57">
        <w:rPr>
          <w:rFonts w:ascii="Arial" w:hAnsi="Arial" w:cs="Arial"/>
        </w:rPr>
        <w:t>f</w:t>
      </w:r>
      <w:r w:rsidRPr="00EA5DD7">
        <w:rPr>
          <w:rFonts w:ascii="Arial" w:hAnsi="Arial" w:cs="Arial"/>
        </w:rPr>
        <w:t>otos ou mídias dos encontros com as autoridades oficiais</w:t>
      </w:r>
      <w:r w:rsidR="00EA4D57">
        <w:rPr>
          <w:rFonts w:ascii="Arial" w:hAnsi="Arial" w:cs="Arial"/>
        </w:rPr>
        <w:t>.</w:t>
      </w:r>
    </w:p>
    <w:p w14:paraId="0445EDD2"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 1º Todos os documentos devem ser apresentados no original e em cópias simples, sem rasuras, para as cópias serem anexadas ao processo de Prestação de Contas, e conferidas com o original, devolvendo-se este ao apresentante.</w:t>
      </w:r>
    </w:p>
    <w:p w14:paraId="09C14DE9"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 2º Os documentos comprobatórios devem ser datados.</w:t>
      </w:r>
    </w:p>
    <w:p w14:paraId="57D69519"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 3º A prestação de contas deve, impreterivelmente, ser realizada em até 7 dias, contados do primeiro dia útil imediatamente após a data do retorno do beneficiário ao Município.</w:t>
      </w:r>
    </w:p>
    <w:p w14:paraId="5E22B56D" w14:textId="77777777" w:rsidR="00EA5DD7" w:rsidRPr="00EA5DD7" w:rsidRDefault="00EA5DD7" w:rsidP="00E83679">
      <w:pPr>
        <w:spacing w:line="360" w:lineRule="auto"/>
        <w:ind w:left="284"/>
        <w:jc w:val="both"/>
        <w:rPr>
          <w:rFonts w:ascii="Arial" w:hAnsi="Arial" w:cs="Arial"/>
        </w:rPr>
      </w:pPr>
      <w:r w:rsidRPr="00EA5DD7">
        <w:rPr>
          <w:rFonts w:ascii="Arial" w:hAnsi="Arial" w:cs="Arial"/>
        </w:rPr>
        <w:t>§ 4º A Prestação de Contas será apresentada à Unidade de Controle Interno desta Casa, que irá conferir e atestar a regularidade da documentação, assim como verificar sua adequação às regras estipuladas nesta Lei.</w:t>
      </w:r>
    </w:p>
    <w:p w14:paraId="7496EC2A" w14:textId="77777777" w:rsidR="00EA5DD7" w:rsidRDefault="00EA5DD7" w:rsidP="00E83679">
      <w:pPr>
        <w:spacing w:line="360" w:lineRule="auto"/>
        <w:ind w:left="284"/>
        <w:jc w:val="both"/>
        <w:rPr>
          <w:rFonts w:ascii="Arial" w:hAnsi="Arial" w:cs="Arial"/>
        </w:rPr>
      </w:pPr>
      <w:r w:rsidRPr="00EA5DD7">
        <w:rPr>
          <w:rFonts w:ascii="Arial" w:hAnsi="Arial" w:cs="Arial"/>
        </w:rPr>
        <w:t>§ 5º A adequação da Prestação de Contas às regras desta Lei, em deslocamentos do Controlador, será verificada pela  Mesa Diretora.</w:t>
      </w:r>
    </w:p>
    <w:p w14:paraId="516ACFF6" w14:textId="77777777" w:rsidR="00EA4D57" w:rsidRPr="00EA5DD7" w:rsidRDefault="00EA4D57" w:rsidP="00E83679">
      <w:pPr>
        <w:spacing w:line="360" w:lineRule="auto"/>
        <w:ind w:left="284"/>
        <w:jc w:val="both"/>
        <w:rPr>
          <w:rFonts w:ascii="Arial" w:hAnsi="Arial" w:cs="Arial"/>
        </w:rPr>
      </w:pPr>
    </w:p>
    <w:p w14:paraId="57677E89" w14:textId="15C84250" w:rsidR="00EA4D57" w:rsidRPr="00EA4D57" w:rsidRDefault="00EA4D57" w:rsidP="00EA4D57">
      <w:pPr>
        <w:spacing w:line="360" w:lineRule="auto"/>
        <w:jc w:val="center"/>
        <w:rPr>
          <w:rFonts w:ascii="Arial" w:hAnsi="Arial" w:cs="Arial"/>
          <w:b/>
          <w:bCs/>
        </w:rPr>
      </w:pPr>
      <w:r w:rsidRPr="00EA4D57">
        <w:rPr>
          <w:rFonts w:ascii="Arial" w:hAnsi="Arial" w:cs="Arial"/>
          <w:b/>
          <w:bCs/>
        </w:rPr>
        <w:t>Seção I</w:t>
      </w:r>
    </w:p>
    <w:p w14:paraId="5CEEF1BB" w14:textId="386E3C70" w:rsidR="00EA5DD7" w:rsidRPr="00EA4D57" w:rsidRDefault="00EA4D57" w:rsidP="00EA4D57">
      <w:pPr>
        <w:spacing w:line="360" w:lineRule="auto"/>
        <w:jc w:val="center"/>
        <w:rPr>
          <w:rFonts w:ascii="Arial" w:hAnsi="Arial" w:cs="Arial"/>
          <w:b/>
          <w:bCs/>
        </w:rPr>
      </w:pPr>
      <w:r w:rsidRPr="00EA4D57">
        <w:rPr>
          <w:rFonts w:ascii="Arial" w:hAnsi="Arial" w:cs="Arial"/>
          <w:b/>
          <w:bCs/>
        </w:rPr>
        <w:t>Devolução Dos Valores Não Utilizados</w:t>
      </w:r>
    </w:p>
    <w:p w14:paraId="185F2983" w14:textId="77777777" w:rsidR="00EA4D57" w:rsidRPr="00EA5DD7" w:rsidRDefault="00EA4D57" w:rsidP="00EA4D57">
      <w:pPr>
        <w:spacing w:line="360" w:lineRule="auto"/>
        <w:jc w:val="center"/>
        <w:rPr>
          <w:rFonts w:ascii="Arial" w:hAnsi="Arial" w:cs="Arial"/>
        </w:rPr>
      </w:pPr>
    </w:p>
    <w:p w14:paraId="55BC711E" w14:textId="1C71B183" w:rsidR="00EA5DD7" w:rsidRPr="00EA5DD7" w:rsidRDefault="00EA5DD7" w:rsidP="00EA5DD7">
      <w:pPr>
        <w:spacing w:line="360" w:lineRule="auto"/>
        <w:jc w:val="both"/>
        <w:rPr>
          <w:rFonts w:ascii="Arial" w:hAnsi="Arial" w:cs="Arial"/>
        </w:rPr>
      </w:pPr>
      <w:r w:rsidRPr="00EA4D57">
        <w:rPr>
          <w:rFonts w:ascii="Arial" w:hAnsi="Arial" w:cs="Arial"/>
          <w:b/>
          <w:bCs/>
        </w:rPr>
        <w:t>Art. 1</w:t>
      </w:r>
      <w:r w:rsidR="006B796B">
        <w:rPr>
          <w:rFonts w:ascii="Arial" w:hAnsi="Arial" w:cs="Arial"/>
          <w:b/>
          <w:bCs/>
        </w:rPr>
        <w:t>2</w:t>
      </w:r>
      <w:r w:rsidR="00EA4D57" w:rsidRPr="00EA4D57">
        <w:rPr>
          <w:rFonts w:ascii="Arial" w:hAnsi="Arial" w:cs="Arial"/>
          <w:b/>
          <w:bCs/>
        </w:rPr>
        <w:t>°</w:t>
      </w:r>
      <w:r w:rsidRPr="00EA4D57">
        <w:rPr>
          <w:rFonts w:ascii="Arial" w:hAnsi="Arial" w:cs="Arial"/>
          <w:b/>
          <w:bCs/>
        </w:rPr>
        <w:t xml:space="preserve"> </w:t>
      </w:r>
      <w:r w:rsidR="00EA4D57" w:rsidRPr="00EA4D57">
        <w:rPr>
          <w:rFonts w:ascii="Arial" w:hAnsi="Arial" w:cs="Arial"/>
          <w:b/>
          <w:bCs/>
        </w:rPr>
        <w:t>-</w:t>
      </w:r>
      <w:r w:rsidRPr="00EA5DD7">
        <w:rPr>
          <w:rFonts w:ascii="Arial" w:hAnsi="Arial" w:cs="Arial"/>
        </w:rPr>
        <w:t xml:space="preserve"> A não</w:t>
      </w:r>
      <w:r w:rsidR="00EA4D57">
        <w:rPr>
          <w:rFonts w:ascii="Arial" w:hAnsi="Arial" w:cs="Arial"/>
        </w:rPr>
        <w:t xml:space="preserve"> </w:t>
      </w:r>
      <w:r w:rsidRPr="00EA5DD7">
        <w:rPr>
          <w:rFonts w:ascii="Arial" w:hAnsi="Arial" w:cs="Arial"/>
        </w:rPr>
        <w:t>utilização dos valores requeridos para os deslocamentos, tanto em caso de concessão antecipada e não realização do deslocamento, como da não</w:t>
      </w:r>
      <w:r w:rsidR="00EA4D57">
        <w:rPr>
          <w:rFonts w:ascii="Arial" w:hAnsi="Arial" w:cs="Arial"/>
        </w:rPr>
        <w:t xml:space="preserve"> </w:t>
      </w:r>
      <w:r w:rsidRPr="00EA5DD7">
        <w:rPr>
          <w:rFonts w:ascii="Arial" w:hAnsi="Arial" w:cs="Arial"/>
        </w:rPr>
        <w:t>utilização nos exatos termos em que foram solicitados, verificado através da análise da Unidade de Controle Interno e ratificada pela Presidência, ensejam a sua devolução, total ou parcial, nos termos dos parágrafos seguintes, acompanhada da devida justificativa.</w:t>
      </w:r>
    </w:p>
    <w:p w14:paraId="394C721A" w14:textId="60EF0334" w:rsidR="00EA5DD7" w:rsidRPr="00EA5DD7" w:rsidRDefault="00EA5DD7" w:rsidP="00EA4D57">
      <w:pPr>
        <w:spacing w:line="360" w:lineRule="auto"/>
        <w:ind w:left="284"/>
        <w:jc w:val="both"/>
        <w:rPr>
          <w:rFonts w:ascii="Arial" w:hAnsi="Arial" w:cs="Arial"/>
        </w:rPr>
      </w:pPr>
      <w:r w:rsidRPr="00EA5DD7">
        <w:rPr>
          <w:rFonts w:ascii="Arial" w:hAnsi="Arial" w:cs="Arial"/>
        </w:rPr>
        <w:lastRenderedPageBreak/>
        <w:t>§ 1º Não se consideram como não</w:t>
      </w:r>
      <w:r w:rsidR="00EA4D57">
        <w:rPr>
          <w:rFonts w:ascii="Arial" w:hAnsi="Arial" w:cs="Arial"/>
        </w:rPr>
        <w:t xml:space="preserve"> </w:t>
      </w:r>
      <w:r w:rsidRPr="00EA5DD7">
        <w:rPr>
          <w:rFonts w:ascii="Arial" w:hAnsi="Arial" w:cs="Arial"/>
        </w:rPr>
        <w:t>utilizados, alterações de datas, agendamentos ou outros imprevistos ocorridos durante a viagem, que alterem o roteiro original do deslocamento, desde que, no decorrer deste, tenham sido cumpridas a agenda prevista ou, alternativamente, substituídos por eventos ou atos outros que sejam compatíveis com a atividade do requerente</w:t>
      </w:r>
      <w:r w:rsidR="00EA4D57">
        <w:rPr>
          <w:rFonts w:ascii="Arial" w:hAnsi="Arial" w:cs="Arial"/>
        </w:rPr>
        <w:t>.</w:t>
      </w:r>
    </w:p>
    <w:p w14:paraId="44C21FFE" w14:textId="77777777" w:rsidR="00EA5DD7" w:rsidRPr="00EA5DD7" w:rsidRDefault="00EA5DD7" w:rsidP="00EA4D57">
      <w:pPr>
        <w:spacing w:line="360" w:lineRule="auto"/>
        <w:ind w:left="284"/>
        <w:jc w:val="both"/>
        <w:rPr>
          <w:rFonts w:ascii="Arial" w:hAnsi="Arial" w:cs="Arial"/>
        </w:rPr>
      </w:pPr>
      <w:r w:rsidRPr="00EA5DD7">
        <w:rPr>
          <w:rFonts w:ascii="Arial" w:hAnsi="Arial" w:cs="Arial"/>
        </w:rPr>
        <w:t>§ 2º Não realizado o deslocamento a devolução deverá ocorrer em até 5 (cinco) dias úteis após a data em que o mesmo deveria ter iniciado.</w:t>
      </w:r>
    </w:p>
    <w:p w14:paraId="6652373A" w14:textId="4F81EADF" w:rsidR="00EA5DD7" w:rsidRPr="00EA5DD7" w:rsidRDefault="00EA5DD7" w:rsidP="00EA4D57">
      <w:pPr>
        <w:spacing w:line="360" w:lineRule="auto"/>
        <w:ind w:left="284"/>
        <w:jc w:val="both"/>
        <w:rPr>
          <w:rFonts w:ascii="Arial" w:hAnsi="Arial" w:cs="Arial"/>
        </w:rPr>
      </w:pPr>
      <w:r w:rsidRPr="00EA5DD7">
        <w:rPr>
          <w:rFonts w:ascii="Arial" w:hAnsi="Arial" w:cs="Arial"/>
        </w:rPr>
        <w:t>§ 3º Tendo havido o deslocamento, e constatada na Prestação de Contas a não</w:t>
      </w:r>
      <w:r w:rsidR="00EA4D57">
        <w:rPr>
          <w:rFonts w:ascii="Arial" w:hAnsi="Arial" w:cs="Arial"/>
        </w:rPr>
        <w:t xml:space="preserve"> </w:t>
      </w:r>
      <w:r w:rsidRPr="00EA5DD7">
        <w:rPr>
          <w:rFonts w:ascii="Arial" w:hAnsi="Arial" w:cs="Arial"/>
        </w:rPr>
        <w:t>utilização dos mesmos nos exatos termos em que foram solicitados, a devolução deverá ocorrer em até 3 (três) dias úteis após a data em que o beneficiário for cientificado da necessidade de devolução.</w:t>
      </w:r>
    </w:p>
    <w:p w14:paraId="7B1D91BF" w14:textId="77777777" w:rsidR="00EA5DD7" w:rsidRPr="00EA5DD7" w:rsidRDefault="00EA5DD7" w:rsidP="00EA4D57">
      <w:pPr>
        <w:spacing w:line="360" w:lineRule="auto"/>
        <w:ind w:left="284"/>
        <w:jc w:val="both"/>
        <w:rPr>
          <w:rFonts w:ascii="Arial" w:hAnsi="Arial" w:cs="Arial"/>
        </w:rPr>
      </w:pPr>
      <w:r w:rsidRPr="00EA5DD7">
        <w:rPr>
          <w:rFonts w:ascii="Arial" w:hAnsi="Arial" w:cs="Arial"/>
        </w:rPr>
        <w:t>§ 4º Quando os valores não forem devolvidos no prazo de 3 (três) dias úteis estabelecido no parágrafo anterior, serão debitados na folha de pagamento do beneficiário no mês em curso, ou, se isto não for possível, pelo encerramento da elaboração da folha, no mês imediatamente posterior e, em não sendo possível o débito na folha, encaminhado à Fazenda Municipal, para inscrição em dívida ativa.</w:t>
      </w:r>
    </w:p>
    <w:p w14:paraId="386D38E2" w14:textId="77777777" w:rsidR="00EA5DD7" w:rsidRPr="00EA5DD7" w:rsidRDefault="00EA5DD7" w:rsidP="00EA4D57">
      <w:pPr>
        <w:spacing w:line="360" w:lineRule="auto"/>
        <w:ind w:left="284"/>
        <w:jc w:val="both"/>
        <w:rPr>
          <w:rFonts w:ascii="Arial" w:hAnsi="Arial" w:cs="Arial"/>
        </w:rPr>
      </w:pPr>
    </w:p>
    <w:p w14:paraId="512C108A" w14:textId="28696564" w:rsidR="00EA5DD7" w:rsidRPr="00EA4D57" w:rsidRDefault="00EA5DD7" w:rsidP="00EA4D57">
      <w:pPr>
        <w:spacing w:line="360" w:lineRule="auto"/>
        <w:jc w:val="center"/>
        <w:rPr>
          <w:rFonts w:ascii="Arial" w:hAnsi="Arial" w:cs="Arial"/>
          <w:b/>
          <w:bCs/>
        </w:rPr>
      </w:pPr>
      <w:r w:rsidRPr="00EA4D57">
        <w:rPr>
          <w:rFonts w:ascii="Arial" w:hAnsi="Arial" w:cs="Arial"/>
          <w:b/>
          <w:bCs/>
        </w:rPr>
        <w:t xml:space="preserve">CAPÍTULO </w:t>
      </w:r>
      <w:r w:rsidR="00EA4D57" w:rsidRPr="00EA4D57">
        <w:rPr>
          <w:rFonts w:ascii="Arial" w:hAnsi="Arial" w:cs="Arial"/>
          <w:b/>
          <w:bCs/>
        </w:rPr>
        <w:t>IV</w:t>
      </w:r>
    </w:p>
    <w:p w14:paraId="22836131" w14:textId="77777777" w:rsidR="00EA5DD7" w:rsidRDefault="00EA5DD7" w:rsidP="00EA4D57">
      <w:pPr>
        <w:spacing w:line="360" w:lineRule="auto"/>
        <w:jc w:val="center"/>
        <w:rPr>
          <w:rFonts w:ascii="Arial" w:hAnsi="Arial" w:cs="Arial"/>
          <w:b/>
          <w:bCs/>
        </w:rPr>
      </w:pPr>
      <w:r w:rsidRPr="00EA4D57">
        <w:rPr>
          <w:rFonts w:ascii="Arial" w:hAnsi="Arial" w:cs="Arial"/>
          <w:b/>
          <w:bCs/>
        </w:rPr>
        <w:t>DAS DISPOSIÇÕES FINAIS</w:t>
      </w:r>
    </w:p>
    <w:p w14:paraId="7948852E" w14:textId="77777777" w:rsidR="00EA4D57" w:rsidRPr="00EA4D57" w:rsidRDefault="00EA4D57" w:rsidP="00EA4D57">
      <w:pPr>
        <w:spacing w:line="360" w:lineRule="auto"/>
        <w:jc w:val="center"/>
        <w:rPr>
          <w:rFonts w:ascii="Arial" w:hAnsi="Arial" w:cs="Arial"/>
          <w:b/>
          <w:bCs/>
        </w:rPr>
      </w:pPr>
    </w:p>
    <w:p w14:paraId="25344D39" w14:textId="17432D81" w:rsidR="00EA5DD7" w:rsidRPr="00EA5DD7" w:rsidRDefault="00EA5DD7" w:rsidP="00EA5DD7">
      <w:pPr>
        <w:spacing w:line="360" w:lineRule="auto"/>
        <w:jc w:val="both"/>
        <w:rPr>
          <w:rFonts w:ascii="Arial" w:hAnsi="Arial" w:cs="Arial"/>
        </w:rPr>
      </w:pPr>
      <w:r w:rsidRPr="00EA4D57">
        <w:rPr>
          <w:rFonts w:ascii="Arial" w:hAnsi="Arial" w:cs="Arial"/>
          <w:b/>
          <w:bCs/>
        </w:rPr>
        <w:t>Art. 1</w:t>
      </w:r>
      <w:r w:rsidR="006B796B">
        <w:rPr>
          <w:rFonts w:ascii="Arial" w:hAnsi="Arial" w:cs="Arial"/>
          <w:b/>
          <w:bCs/>
        </w:rPr>
        <w:t>3</w:t>
      </w:r>
      <w:r w:rsidR="00EA4D57" w:rsidRPr="00EA4D57">
        <w:rPr>
          <w:rFonts w:ascii="Arial" w:hAnsi="Arial" w:cs="Arial"/>
          <w:b/>
          <w:bCs/>
        </w:rPr>
        <w:t>º</w:t>
      </w:r>
      <w:r w:rsidRPr="00EA4D57">
        <w:rPr>
          <w:rFonts w:ascii="Arial" w:hAnsi="Arial" w:cs="Arial"/>
          <w:b/>
          <w:bCs/>
        </w:rPr>
        <w:t xml:space="preserve"> </w:t>
      </w:r>
      <w:r w:rsidR="00EA4D57" w:rsidRPr="00EA4D57">
        <w:rPr>
          <w:rFonts w:ascii="Arial" w:hAnsi="Arial" w:cs="Arial"/>
          <w:b/>
          <w:bCs/>
        </w:rPr>
        <w:t>-</w:t>
      </w:r>
      <w:r w:rsidR="00EA4D57">
        <w:rPr>
          <w:rFonts w:ascii="Arial" w:hAnsi="Arial" w:cs="Arial"/>
        </w:rPr>
        <w:t xml:space="preserve"> </w:t>
      </w:r>
      <w:r w:rsidRPr="00EA5DD7">
        <w:rPr>
          <w:rFonts w:ascii="Arial" w:hAnsi="Arial" w:cs="Arial"/>
        </w:rPr>
        <w:t>O processo administrativo relativo à concessão de diárias deverá ser digitalizado e arquivado, de forma organizada, cronológica, em arquivo próprio, inclusive com backup.</w:t>
      </w:r>
    </w:p>
    <w:p w14:paraId="628354ED" w14:textId="77777777" w:rsidR="00EA5DD7" w:rsidRPr="00EA5DD7" w:rsidRDefault="00EA5DD7" w:rsidP="00EA5DD7">
      <w:pPr>
        <w:spacing w:line="360" w:lineRule="auto"/>
        <w:jc w:val="both"/>
        <w:rPr>
          <w:rFonts w:ascii="Arial" w:hAnsi="Arial" w:cs="Arial"/>
        </w:rPr>
      </w:pPr>
    </w:p>
    <w:p w14:paraId="635E0467" w14:textId="2828BE28" w:rsidR="00EA5DD7" w:rsidRPr="00EA5DD7" w:rsidRDefault="00EA5DD7" w:rsidP="00EA5DD7">
      <w:pPr>
        <w:spacing w:line="360" w:lineRule="auto"/>
        <w:jc w:val="both"/>
        <w:rPr>
          <w:rFonts w:ascii="Arial" w:hAnsi="Arial" w:cs="Arial"/>
        </w:rPr>
      </w:pPr>
      <w:r w:rsidRPr="00EA4D57">
        <w:rPr>
          <w:rFonts w:ascii="Arial" w:hAnsi="Arial" w:cs="Arial"/>
          <w:b/>
          <w:bCs/>
        </w:rPr>
        <w:t>Art. 1</w:t>
      </w:r>
      <w:r w:rsidR="006B796B">
        <w:rPr>
          <w:rFonts w:ascii="Arial" w:hAnsi="Arial" w:cs="Arial"/>
          <w:b/>
          <w:bCs/>
        </w:rPr>
        <w:t>4</w:t>
      </w:r>
      <w:r w:rsidR="00EA4D57" w:rsidRPr="00EA4D57">
        <w:rPr>
          <w:rFonts w:ascii="Arial" w:hAnsi="Arial" w:cs="Arial"/>
          <w:b/>
          <w:bCs/>
        </w:rPr>
        <w:t>º -</w:t>
      </w:r>
      <w:r w:rsidR="00EA4D57">
        <w:rPr>
          <w:rFonts w:ascii="Arial" w:hAnsi="Arial" w:cs="Arial"/>
        </w:rPr>
        <w:t xml:space="preserve"> </w:t>
      </w:r>
      <w:r w:rsidRPr="00EA5DD7">
        <w:rPr>
          <w:rFonts w:ascii="Arial" w:hAnsi="Arial" w:cs="Arial"/>
        </w:rPr>
        <w:t>Constam nesta Lei os seguintes anexos:</w:t>
      </w:r>
    </w:p>
    <w:p w14:paraId="28DBCA5F" w14:textId="7CDFA570" w:rsidR="00EA5DD7" w:rsidRPr="00EA5DD7" w:rsidRDefault="00EA5DD7" w:rsidP="00EA4D57">
      <w:pPr>
        <w:spacing w:line="360" w:lineRule="auto"/>
        <w:ind w:left="284"/>
        <w:jc w:val="both"/>
        <w:rPr>
          <w:rFonts w:ascii="Arial" w:hAnsi="Arial" w:cs="Arial"/>
        </w:rPr>
      </w:pPr>
      <w:r w:rsidRPr="00EA5DD7">
        <w:rPr>
          <w:rFonts w:ascii="Arial" w:hAnsi="Arial" w:cs="Arial"/>
        </w:rPr>
        <w:t>ANEXO I: formulário de solicitação</w:t>
      </w:r>
      <w:r w:rsidR="00EA4D57">
        <w:rPr>
          <w:rFonts w:ascii="Arial" w:hAnsi="Arial" w:cs="Arial"/>
        </w:rPr>
        <w:t>;</w:t>
      </w:r>
    </w:p>
    <w:p w14:paraId="12EF6805" w14:textId="2ADABC70" w:rsidR="00EA5DD7" w:rsidRPr="00EA5DD7" w:rsidRDefault="00EA5DD7" w:rsidP="00EA4D57">
      <w:pPr>
        <w:spacing w:line="360" w:lineRule="auto"/>
        <w:ind w:left="284"/>
        <w:jc w:val="both"/>
        <w:rPr>
          <w:rFonts w:ascii="Arial" w:hAnsi="Arial" w:cs="Arial"/>
        </w:rPr>
      </w:pPr>
      <w:r w:rsidRPr="00EA5DD7">
        <w:rPr>
          <w:rFonts w:ascii="Arial" w:hAnsi="Arial" w:cs="Arial"/>
        </w:rPr>
        <w:t>ANEXO II- ato de autorização de pagamento de diárias</w:t>
      </w:r>
      <w:r w:rsidR="00EA4D57">
        <w:rPr>
          <w:rFonts w:ascii="Arial" w:hAnsi="Arial" w:cs="Arial"/>
        </w:rPr>
        <w:t>;</w:t>
      </w:r>
    </w:p>
    <w:p w14:paraId="05764290" w14:textId="4146C50B" w:rsidR="00EA5DD7" w:rsidRPr="00EA5DD7" w:rsidRDefault="00EA4D57" w:rsidP="00EA4D57">
      <w:pPr>
        <w:spacing w:line="360" w:lineRule="auto"/>
        <w:ind w:left="284"/>
        <w:jc w:val="both"/>
        <w:rPr>
          <w:rFonts w:ascii="Arial" w:hAnsi="Arial" w:cs="Arial"/>
        </w:rPr>
      </w:pPr>
      <w:r>
        <w:rPr>
          <w:rFonts w:ascii="Arial" w:hAnsi="Arial" w:cs="Arial"/>
        </w:rPr>
        <w:t>ANEXO</w:t>
      </w:r>
      <w:r w:rsidR="00EA5DD7" w:rsidRPr="00EA5DD7">
        <w:rPr>
          <w:rFonts w:ascii="Arial" w:hAnsi="Arial" w:cs="Arial"/>
        </w:rPr>
        <w:t xml:space="preserve"> III -  Relatório de Prestação de Contas</w:t>
      </w:r>
      <w:r>
        <w:rPr>
          <w:rFonts w:ascii="Arial" w:hAnsi="Arial" w:cs="Arial"/>
        </w:rPr>
        <w:t>;</w:t>
      </w:r>
    </w:p>
    <w:p w14:paraId="24E45160" w14:textId="77777777" w:rsidR="00EA5DD7" w:rsidRPr="00EA5DD7" w:rsidRDefault="00EA5DD7" w:rsidP="00EA4D57">
      <w:pPr>
        <w:spacing w:line="360" w:lineRule="auto"/>
        <w:ind w:left="284"/>
        <w:jc w:val="both"/>
        <w:rPr>
          <w:rFonts w:ascii="Arial" w:hAnsi="Arial" w:cs="Arial"/>
        </w:rPr>
      </w:pPr>
      <w:r w:rsidRPr="00EA5DD7">
        <w:rPr>
          <w:rFonts w:ascii="Arial" w:hAnsi="Arial" w:cs="Arial"/>
        </w:rPr>
        <w:t>ANEXO IV – valores das diárias.</w:t>
      </w:r>
    </w:p>
    <w:p w14:paraId="66129927" w14:textId="77777777" w:rsidR="00EA5DD7" w:rsidRPr="00EA5DD7" w:rsidRDefault="00EA5DD7" w:rsidP="00EA5DD7">
      <w:pPr>
        <w:spacing w:line="360" w:lineRule="auto"/>
        <w:jc w:val="both"/>
        <w:rPr>
          <w:rFonts w:ascii="Arial" w:hAnsi="Arial" w:cs="Arial"/>
        </w:rPr>
      </w:pPr>
    </w:p>
    <w:p w14:paraId="41877EB9" w14:textId="17306343" w:rsidR="00EA5DD7" w:rsidRPr="00EA5DD7" w:rsidRDefault="00EA5DD7" w:rsidP="00EA5DD7">
      <w:pPr>
        <w:spacing w:line="360" w:lineRule="auto"/>
        <w:jc w:val="both"/>
        <w:rPr>
          <w:rFonts w:ascii="Arial" w:hAnsi="Arial" w:cs="Arial"/>
        </w:rPr>
      </w:pPr>
      <w:r w:rsidRPr="00EA4D57">
        <w:rPr>
          <w:rFonts w:ascii="Arial" w:hAnsi="Arial" w:cs="Arial"/>
          <w:b/>
          <w:bCs/>
        </w:rPr>
        <w:lastRenderedPageBreak/>
        <w:t>Art. 1</w:t>
      </w:r>
      <w:r w:rsidR="006B796B">
        <w:rPr>
          <w:rFonts w:ascii="Arial" w:hAnsi="Arial" w:cs="Arial"/>
          <w:b/>
          <w:bCs/>
        </w:rPr>
        <w:t>5</w:t>
      </w:r>
      <w:r w:rsidR="00EA4D57" w:rsidRPr="00EA4D57">
        <w:rPr>
          <w:rFonts w:ascii="Arial" w:hAnsi="Arial" w:cs="Arial"/>
          <w:b/>
          <w:bCs/>
        </w:rPr>
        <w:t>º</w:t>
      </w:r>
      <w:r w:rsidRPr="00EA4D57">
        <w:rPr>
          <w:rFonts w:ascii="Arial" w:hAnsi="Arial" w:cs="Arial"/>
          <w:b/>
          <w:bCs/>
        </w:rPr>
        <w:t xml:space="preserve"> </w:t>
      </w:r>
      <w:r w:rsidR="00EA4D57" w:rsidRPr="00EA4D57">
        <w:rPr>
          <w:rFonts w:ascii="Arial" w:hAnsi="Arial" w:cs="Arial"/>
          <w:b/>
          <w:bCs/>
        </w:rPr>
        <w:t>-</w:t>
      </w:r>
      <w:r w:rsidR="00EA4D57">
        <w:rPr>
          <w:rFonts w:ascii="Arial" w:hAnsi="Arial" w:cs="Arial"/>
        </w:rPr>
        <w:t xml:space="preserve"> </w:t>
      </w:r>
      <w:r w:rsidRPr="00EA5DD7">
        <w:rPr>
          <w:rFonts w:ascii="Arial" w:hAnsi="Arial" w:cs="Arial"/>
        </w:rPr>
        <w:t>O Valor das diárias no anexo IV poderá ser atualizado anualmente, no mês de janeiro, conforme o IN</w:t>
      </w:r>
      <w:r w:rsidR="00EA4D57">
        <w:rPr>
          <w:rFonts w:ascii="Arial" w:hAnsi="Arial" w:cs="Arial"/>
        </w:rPr>
        <w:t>P</w:t>
      </w:r>
      <w:r w:rsidRPr="00EA5DD7">
        <w:rPr>
          <w:rFonts w:ascii="Arial" w:hAnsi="Arial" w:cs="Arial"/>
        </w:rPr>
        <w:t>C (Índice Nacional Preços ao Consumidor) acumulado no ano anterior por meio de resoluçã</w:t>
      </w:r>
      <w:r w:rsidR="0015405F">
        <w:rPr>
          <w:rFonts w:ascii="Arial" w:hAnsi="Arial" w:cs="Arial"/>
        </w:rPr>
        <w:t>o</w:t>
      </w:r>
      <w:r w:rsidRPr="00EA5DD7">
        <w:rPr>
          <w:rFonts w:ascii="Arial" w:hAnsi="Arial" w:cs="Arial"/>
        </w:rPr>
        <w:t>.</w:t>
      </w:r>
    </w:p>
    <w:p w14:paraId="0615475E" w14:textId="1E15C1A7" w:rsidR="00EA5DD7" w:rsidRDefault="00EA5DD7" w:rsidP="00EA5DD7">
      <w:pPr>
        <w:spacing w:line="360" w:lineRule="auto"/>
        <w:jc w:val="both"/>
        <w:rPr>
          <w:rFonts w:ascii="Arial" w:hAnsi="Arial" w:cs="Arial"/>
        </w:rPr>
      </w:pPr>
      <w:r w:rsidRPr="0015405F">
        <w:rPr>
          <w:rFonts w:ascii="Arial" w:hAnsi="Arial" w:cs="Arial"/>
          <w:b/>
          <w:bCs/>
        </w:rPr>
        <w:t>Art. 1</w:t>
      </w:r>
      <w:r w:rsidR="006B796B">
        <w:rPr>
          <w:rFonts w:ascii="Arial" w:hAnsi="Arial" w:cs="Arial"/>
          <w:b/>
          <w:bCs/>
        </w:rPr>
        <w:t>6</w:t>
      </w:r>
      <w:r w:rsidR="0015405F" w:rsidRPr="0015405F">
        <w:rPr>
          <w:rFonts w:ascii="Arial" w:hAnsi="Arial" w:cs="Arial"/>
          <w:b/>
          <w:bCs/>
        </w:rPr>
        <w:t>º</w:t>
      </w:r>
      <w:r w:rsidRPr="0015405F">
        <w:rPr>
          <w:rFonts w:ascii="Arial" w:hAnsi="Arial" w:cs="Arial"/>
          <w:b/>
          <w:bCs/>
        </w:rPr>
        <w:t xml:space="preserve"> </w:t>
      </w:r>
      <w:r w:rsidR="0015405F" w:rsidRPr="0015405F">
        <w:rPr>
          <w:rFonts w:ascii="Arial" w:hAnsi="Arial" w:cs="Arial"/>
          <w:b/>
          <w:bCs/>
        </w:rPr>
        <w:t>-</w:t>
      </w:r>
      <w:r w:rsidRPr="00EA5DD7">
        <w:rPr>
          <w:rFonts w:ascii="Arial" w:hAnsi="Arial" w:cs="Arial"/>
        </w:rPr>
        <w:t xml:space="preserve"> Esta Lei entra em vigor na data de sua publicação, revogando disposições em contrário, em específico a Lei Municipal 245/2020.</w:t>
      </w:r>
    </w:p>
    <w:p w14:paraId="7976A490" w14:textId="77777777" w:rsidR="0015405F" w:rsidRDefault="0015405F" w:rsidP="00EA5DD7">
      <w:pPr>
        <w:spacing w:line="360" w:lineRule="auto"/>
        <w:jc w:val="both"/>
        <w:rPr>
          <w:rFonts w:ascii="Arial" w:hAnsi="Arial" w:cs="Arial"/>
        </w:rPr>
      </w:pPr>
    </w:p>
    <w:p w14:paraId="1132FEC1" w14:textId="7F917138" w:rsidR="0015405F" w:rsidRPr="00451FD2" w:rsidRDefault="0015405F" w:rsidP="0015405F">
      <w:pPr>
        <w:jc w:val="center"/>
        <w:rPr>
          <w:rFonts w:ascii="Arial" w:hAnsi="Arial" w:cs="Arial"/>
        </w:rPr>
      </w:pPr>
      <w:r w:rsidRPr="00451FD2">
        <w:rPr>
          <w:rFonts w:ascii="Arial" w:hAnsi="Arial" w:cs="Arial"/>
        </w:rPr>
        <w:t xml:space="preserve">Gabinete do Prefeito de Nova Aliança do Ivaí-PR, </w:t>
      </w:r>
      <w:proofErr w:type="spellStart"/>
      <w:r w:rsidRPr="00451FD2">
        <w:rPr>
          <w:rFonts w:ascii="Arial" w:hAnsi="Arial" w:cs="Arial"/>
        </w:rPr>
        <w:t>xx</w:t>
      </w:r>
      <w:proofErr w:type="spellEnd"/>
      <w:r w:rsidRPr="00451FD2">
        <w:rPr>
          <w:rFonts w:ascii="Arial" w:hAnsi="Arial" w:cs="Arial"/>
        </w:rPr>
        <w:t xml:space="preserve"> de </w:t>
      </w:r>
      <w:r>
        <w:rPr>
          <w:rFonts w:ascii="Arial" w:hAnsi="Arial" w:cs="Arial"/>
        </w:rPr>
        <w:t>maio</w:t>
      </w:r>
      <w:r w:rsidRPr="00451FD2">
        <w:rPr>
          <w:rFonts w:ascii="Arial" w:hAnsi="Arial" w:cs="Arial"/>
        </w:rPr>
        <w:t xml:space="preserve"> de 2026</w:t>
      </w:r>
      <w:r>
        <w:rPr>
          <w:rFonts w:ascii="Arial" w:hAnsi="Arial" w:cs="Arial"/>
        </w:rPr>
        <w:t>.</w:t>
      </w:r>
    </w:p>
    <w:p w14:paraId="71EFA251" w14:textId="77777777" w:rsidR="0015405F" w:rsidRPr="00EA5DD7" w:rsidRDefault="0015405F" w:rsidP="00EA5DD7">
      <w:pPr>
        <w:spacing w:line="360" w:lineRule="auto"/>
        <w:jc w:val="both"/>
        <w:rPr>
          <w:rFonts w:ascii="Arial" w:hAnsi="Arial" w:cs="Arial"/>
        </w:rPr>
      </w:pPr>
    </w:p>
    <w:p w14:paraId="795F918D" w14:textId="77777777" w:rsidR="00EA5DD7" w:rsidRPr="00EA5DD7" w:rsidRDefault="00EA5DD7" w:rsidP="00EA5DD7">
      <w:pPr>
        <w:spacing w:line="360" w:lineRule="auto"/>
        <w:jc w:val="both"/>
        <w:rPr>
          <w:rFonts w:ascii="Arial" w:hAnsi="Arial" w:cs="Arial"/>
        </w:rPr>
      </w:pPr>
    </w:p>
    <w:p w14:paraId="625FB519" w14:textId="77777777" w:rsidR="00EA5DD7" w:rsidRPr="00EA5DD7" w:rsidRDefault="00EA5DD7" w:rsidP="00EA5DD7">
      <w:pPr>
        <w:spacing w:line="360" w:lineRule="auto"/>
        <w:jc w:val="both"/>
        <w:rPr>
          <w:rFonts w:ascii="Arial" w:hAnsi="Arial" w:cs="Arial"/>
        </w:rPr>
      </w:pPr>
    </w:p>
    <w:p w14:paraId="0CB3690F" w14:textId="77777777" w:rsidR="00EA5DD7" w:rsidRPr="00EA5DD7" w:rsidRDefault="00EA5DD7" w:rsidP="00EA5DD7">
      <w:pPr>
        <w:spacing w:line="360" w:lineRule="auto"/>
        <w:jc w:val="both"/>
        <w:rPr>
          <w:rFonts w:ascii="Arial" w:hAnsi="Arial" w:cs="Arial"/>
        </w:rPr>
      </w:pPr>
    </w:p>
    <w:p w14:paraId="59D22A48" w14:textId="77777777" w:rsidR="00EA5DD7" w:rsidRDefault="00EA5DD7" w:rsidP="00EA5DD7">
      <w:pPr>
        <w:spacing w:line="360" w:lineRule="auto"/>
        <w:jc w:val="both"/>
        <w:rPr>
          <w:rFonts w:ascii="Arial" w:hAnsi="Arial" w:cs="Arial"/>
        </w:rPr>
      </w:pPr>
    </w:p>
    <w:p w14:paraId="3A81AD77" w14:textId="77777777" w:rsidR="0015405F" w:rsidRDefault="0015405F" w:rsidP="00EA5DD7">
      <w:pPr>
        <w:spacing w:line="360" w:lineRule="auto"/>
        <w:jc w:val="both"/>
        <w:rPr>
          <w:rFonts w:ascii="Arial" w:hAnsi="Arial" w:cs="Arial"/>
        </w:rPr>
      </w:pPr>
    </w:p>
    <w:p w14:paraId="3EF317AA" w14:textId="77777777" w:rsidR="0015405F" w:rsidRDefault="0015405F" w:rsidP="00EA5DD7">
      <w:pPr>
        <w:spacing w:line="360" w:lineRule="auto"/>
        <w:jc w:val="both"/>
        <w:rPr>
          <w:rFonts w:ascii="Arial" w:hAnsi="Arial" w:cs="Arial"/>
        </w:rPr>
      </w:pPr>
    </w:p>
    <w:p w14:paraId="36B2AFD3" w14:textId="77777777" w:rsidR="0015405F" w:rsidRDefault="0015405F" w:rsidP="00EA5DD7">
      <w:pPr>
        <w:spacing w:line="360" w:lineRule="auto"/>
        <w:jc w:val="both"/>
        <w:rPr>
          <w:rFonts w:ascii="Arial" w:hAnsi="Arial" w:cs="Arial"/>
        </w:rPr>
      </w:pPr>
    </w:p>
    <w:p w14:paraId="7F93551A" w14:textId="77777777" w:rsidR="0015405F" w:rsidRDefault="0015405F" w:rsidP="00EA5DD7">
      <w:pPr>
        <w:spacing w:line="360" w:lineRule="auto"/>
        <w:jc w:val="both"/>
        <w:rPr>
          <w:rFonts w:ascii="Arial" w:hAnsi="Arial" w:cs="Arial"/>
        </w:rPr>
      </w:pPr>
    </w:p>
    <w:p w14:paraId="4C6DFC6E" w14:textId="77777777" w:rsidR="0015405F" w:rsidRDefault="0015405F" w:rsidP="00EA5DD7">
      <w:pPr>
        <w:spacing w:line="360" w:lineRule="auto"/>
        <w:jc w:val="both"/>
        <w:rPr>
          <w:rFonts w:ascii="Arial" w:hAnsi="Arial" w:cs="Arial"/>
        </w:rPr>
      </w:pPr>
    </w:p>
    <w:p w14:paraId="0B92C7B9" w14:textId="77777777" w:rsidR="0015405F" w:rsidRDefault="0015405F" w:rsidP="00EA5DD7">
      <w:pPr>
        <w:spacing w:line="360" w:lineRule="auto"/>
        <w:jc w:val="both"/>
        <w:rPr>
          <w:rFonts w:ascii="Arial" w:hAnsi="Arial" w:cs="Arial"/>
        </w:rPr>
      </w:pPr>
    </w:p>
    <w:p w14:paraId="645DEDE0" w14:textId="77777777" w:rsidR="0015405F" w:rsidRDefault="0015405F" w:rsidP="00EA5DD7">
      <w:pPr>
        <w:spacing w:line="360" w:lineRule="auto"/>
        <w:jc w:val="both"/>
        <w:rPr>
          <w:rFonts w:ascii="Arial" w:hAnsi="Arial" w:cs="Arial"/>
        </w:rPr>
      </w:pPr>
    </w:p>
    <w:p w14:paraId="596C0E0E" w14:textId="77777777" w:rsidR="0015405F" w:rsidRDefault="0015405F" w:rsidP="00EA5DD7">
      <w:pPr>
        <w:spacing w:line="360" w:lineRule="auto"/>
        <w:jc w:val="both"/>
        <w:rPr>
          <w:rFonts w:ascii="Arial" w:hAnsi="Arial" w:cs="Arial"/>
        </w:rPr>
      </w:pPr>
    </w:p>
    <w:p w14:paraId="15FF318B" w14:textId="77777777" w:rsidR="0015405F" w:rsidRDefault="0015405F" w:rsidP="00EA5DD7">
      <w:pPr>
        <w:spacing w:line="360" w:lineRule="auto"/>
        <w:jc w:val="both"/>
        <w:rPr>
          <w:rFonts w:ascii="Arial" w:hAnsi="Arial" w:cs="Arial"/>
        </w:rPr>
      </w:pPr>
    </w:p>
    <w:p w14:paraId="2C5661BC" w14:textId="77777777" w:rsidR="0015405F" w:rsidRDefault="0015405F" w:rsidP="00EA5DD7">
      <w:pPr>
        <w:spacing w:line="360" w:lineRule="auto"/>
        <w:jc w:val="both"/>
        <w:rPr>
          <w:rFonts w:ascii="Arial" w:hAnsi="Arial" w:cs="Arial"/>
        </w:rPr>
      </w:pPr>
    </w:p>
    <w:p w14:paraId="007B135D" w14:textId="77777777" w:rsidR="0015405F" w:rsidRDefault="0015405F" w:rsidP="00EA5DD7">
      <w:pPr>
        <w:spacing w:line="360" w:lineRule="auto"/>
        <w:jc w:val="both"/>
        <w:rPr>
          <w:rFonts w:ascii="Arial" w:hAnsi="Arial" w:cs="Arial"/>
        </w:rPr>
      </w:pPr>
    </w:p>
    <w:p w14:paraId="4FD05E58" w14:textId="77777777" w:rsidR="0015405F" w:rsidRDefault="0015405F" w:rsidP="00EA5DD7">
      <w:pPr>
        <w:spacing w:line="360" w:lineRule="auto"/>
        <w:jc w:val="both"/>
        <w:rPr>
          <w:rFonts w:ascii="Arial" w:hAnsi="Arial" w:cs="Arial"/>
        </w:rPr>
      </w:pPr>
    </w:p>
    <w:p w14:paraId="73CA3066" w14:textId="77777777" w:rsidR="0015405F" w:rsidRDefault="0015405F" w:rsidP="00EA5DD7">
      <w:pPr>
        <w:spacing w:line="360" w:lineRule="auto"/>
        <w:jc w:val="both"/>
        <w:rPr>
          <w:rFonts w:ascii="Arial" w:hAnsi="Arial" w:cs="Arial"/>
        </w:rPr>
      </w:pPr>
    </w:p>
    <w:p w14:paraId="760946D6" w14:textId="77777777" w:rsidR="0015405F" w:rsidRPr="00EA5DD7" w:rsidRDefault="0015405F" w:rsidP="00EA5DD7">
      <w:pPr>
        <w:spacing w:line="360" w:lineRule="auto"/>
        <w:jc w:val="both"/>
        <w:rPr>
          <w:rFonts w:ascii="Arial" w:hAnsi="Arial" w:cs="Arial"/>
        </w:rPr>
      </w:pPr>
    </w:p>
    <w:p w14:paraId="6EACF115" w14:textId="77777777" w:rsidR="00EA5DD7" w:rsidRPr="00EA5DD7" w:rsidRDefault="00EA5DD7" w:rsidP="00EA5DD7">
      <w:pPr>
        <w:spacing w:line="360" w:lineRule="auto"/>
        <w:jc w:val="both"/>
        <w:rPr>
          <w:rFonts w:ascii="Arial" w:hAnsi="Arial" w:cs="Arial"/>
        </w:rPr>
      </w:pPr>
    </w:p>
    <w:p w14:paraId="7BA9A62A" w14:textId="77777777" w:rsidR="00EA5DD7" w:rsidRPr="00EA5DD7" w:rsidRDefault="00EA5DD7" w:rsidP="00EA5DD7">
      <w:pPr>
        <w:spacing w:line="360" w:lineRule="auto"/>
        <w:jc w:val="both"/>
        <w:rPr>
          <w:rFonts w:ascii="Arial" w:hAnsi="Arial" w:cs="Arial"/>
        </w:rPr>
      </w:pPr>
    </w:p>
    <w:p w14:paraId="63078961" w14:textId="77777777" w:rsidR="0015405F" w:rsidRPr="00451FD2" w:rsidRDefault="0015405F" w:rsidP="0015405F">
      <w:pPr>
        <w:spacing w:after="240"/>
        <w:jc w:val="center"/>
        <w:rPr>
          <w:rFonts w:ascii="Arial" w:hAnsi="Arial" w:cs="Arial"/>
          <w:color w:val="000000"/>
        </w:rPr>
      </w:pPr>
      <w:r w:rsidRPr="00451FD2">
        <w:rPr>
          <w:rFonts w:ascii="Arial" w:hAnsi="Arial" w:cs="Arial"/>
          <w:color w:val="000000"/>
        </w:rPr>
        <w:t>______________________</w:t>
      </w:r>
    </w:p>
    <w:p w14:paraId="332E3591" w14:textId="77777777" w:rsidR="0015405F" w:rsidRPr="00451FD2" w:rsidRDefault="0015405F" w:rsidP="0015405F">
      <w:pPr>
        <w:jc w:val="center"/>
        <w:rPr>
          <w:rFonts w:ascii="Arial" w:hAnsi="Arial" w:cs="Arial"/>
          <w:b/>
          <w:color w:val="000000"/>
        </w:rPr>
      </w:pPr>
      <w:r w:rsidRPr="00451FD2">
        <w:rPr>
          <w:rFonts w:ascii="Arial" w:hAnsi="Arial" w:cs="Arial"/>
          <w:b/>
          <w:color w:val="000000"/>
        </w:rPr>
        <w:t>ULISSES DE SOUZA</w:t>
      </w:r>
    </w:p>
    <w:p w14:paraId="0EC9C1AA" w14:textId="6B2057D4" w:rsidR="0015405F" w:rsidRPr="00451FD2" w:rsidRDefault="0015405F" w:rsidP="0015405F">
      <w:pPr>
        <w:jc w:val="center"/>
        <w:rPr>
          <w:rFonts w:ascii="Arial" w:hAnsi="Arial" w:cs="Arial"/>
        </w:rPr>
      </w:pPr>
      <w:r>
        <w:rPr>
          <w:rFonts w:ascii="Arial" w:hAnsi="Arial" w:cs="Arial"/>
        </w:rPr>
        <w:t>Prefeito</w:t>
      </w:r>
    </w:p>
    <w:p w14:paraId="1C14121A" w14:textId="77777777" w:rsidR="0015405F" w:rsidRPr="00EA5DD7" w:rsidRDefault="0015405F" w:rsidP="00EA5DD7">
      <w:pPr>
        <w:spacing w:line="360" w:lineRule="auto"/>
        <w:jc w:val="both"/>
        <w:rPr>
          <w:rFonts w:ascii="Arial" w:hAnsi="Arial" w:cs="Arial"/>
        </w:rPr>
      </w:pPr>
    </w:p>
    <w:p w14:paraId="6E88DD96" w14:textId="2136B551" w:rsidR="00EA5DD7" w:rsidRPr="0015405F" w:rsidRDefault="00EA5DD7" w:rsidP="00EA5DD7">
      <w:pPr>
        <w:spacing w:line="360" w:lineRule="auto"/>
        <w:jc w:val="both"/>
        <w:rPr>
          <w:rFonts w:ascii="Arial" w:hAnsi="Arial" w:cs="Arial"/>
          <w:b/>
          <w:bCs/>
        </w:rPr>
      </w:pPr>
      <w:r w:rsidRPr="0015405F">
        <w:rPr>
          <w:rFonts w:ascii="Arial" w:hAnsi="Arial" w:cs="Arial"/>
          <w:b/>
          <w:bCs/>
        </w:rPr>
        <w:lastRenderedPageBreak/>
        <w:t>ANEXO I</w:t>
      </w:r>
      <w:r w:rsidR="0015405F">
        <w:rPr>
          <w:rFonts w:ascii="Arial" w:hAnsi="Arial" w:cs="Arial"/>
          <w:b/>
          <w:bCs/>
        </w:rPr>
        <w:t>:</w:t>
      </w:r>
    </w:p>
    <w:p w14:paraId="13A9AF51" w14:textId="77777777" w:rsidR="00EA5DD7" w:rsidRPr="00EA5DD7" w:rsidRDefault="00EA5DD7" w:rsidP="00EA5DD7">
      <w:pPr>
        <w:spacing w:line="360" w:lineRule="auto"/>
        <w:jc w:val="both"/>
        <w:rPr>
          <w:rFonts w:ascii="Arial" w:hAnsi="Arial" w:cs="Arial"/>
        </w:rPr>
      </w:pPr>
    </w:p>
    <w:p w14:paraId="6FB77896" w14:textId="71926F03" w:rsidR="00EA5DD7" w:rsidRPr="0015405F" w:rsidRDefault="00EA5DD7" w:rsidP="00EA5DD7">
      <w:pPr>
        <w:spacing w:line="360" w:lineRule="auto"/>
        <w:jc w:val="both"/>
        <w:rPr>
          <w:rFonts w:ascii="Arial" w:hAnsi="Arial" w:cs="Arial"/>
          <w:b/>
          <w:bCs/>
        </w:rPr>
      </w:pPr>
      <w:r w:rsidRPr="0015405F">
        <w:rPr>
          <w:rFonts w:ascii="Arial" w:hAnsi="Arial" w:cs="Arial"/>
          <w:b/>
          <w:bCs/>
        </w:rPr>
        <w:t xml:space="preserve">SOLICITAÇÃO DE DIÁRIAS </w:t>
      </w:r>
      <w:r w:rsidR="0015405F">
        <w:rPr>
          <w:rFonts w:ascii="Arial" w:hAnsi="Arial" w:cs="Arial"/>
          <w:b/>
          <w:bCs/>
        </w:rPr>
        <w:t xml:space="preserve">nº </w:t>
      </w:r>
      <w:r w:rsidRPr="0015405F">
        <w:rPr>
          <w:rFonts w:ascii="Arial" w:hAnsi="Arial" w:cs="Arial"/>
          <w:b/>
          <w:bCs/>
        </w:rPr>
        <w:t>/2026</w:t>
      </w:r>
    </w:p>
    <w:p w14:paraId="6C99FB3D" w14:textId="77777777" w:rsidR="00EA5DD7" w:rsidRPr="00EA5DD7" w:rsidRDefault="00EA5DD7" w:rsidP="00EA5DD7">
      <w:pPr>
        <w:spacing w:line="360" w:lineRule="auto"/>
        <w:jc w:val="both"/>
        <w:rPr>
          <w:rFonts w:ascii="Arial" w:hAnsi="Arial" w:cs="Arial"/>
        </w:rPr>
      </w:pPr>
    </w:p>
    <w:p w14:paraId="6A4850F6" w14:textId="77777777" w:rsidR="00EA5DD7" w:rsidRPr="00EA5DD7" w:rsidRDefault="00EA5DD7" w:rsidP="00EA5DD7">
      <w:pPr>
        <w:spacing w:line="360" w:lineRule="auto"/>
        <w:jc w:val="both"/>
        <w:rPr>
          <w:rFonts w:ascii="Arial" w:hAnsi="Arial" w:cs="Arial"/>
        </w:rPr>
      </w:pPr>
      <w:r w:rsidRPr="00EA5DD7">
        <w:rPr>
          <w:rFonts w:ascii="Arial" w:hAnsi="Arial" w:cs="Arial"/>
        </w:rPr>
        <w:t xml:space="preserve">Nome do solicitante: </w:t>
      </w:r>
    </w:p>
    <w:p w14:paraId="7356ECAB" w14:textId="77777777" w:rsidR="00EA5DD7" w:rsidRPr="00EA5DD7" w:rsidRDefault="00EA5DD7" w:rsidP="00EA5DD7">
      <w:pPr>
        <w:spacing w:line="360" w:lineRule="auto"/>
        <w:jc w:val="both"/>
        <w:rPr>
          <w:rFonts w:ascii="Arial" w:hAnsi="Arial" w:cs="Arial"/>
        </w:rPr>
      </w:pPr>
      <w:r w:rsidRPr="00EA5DD7">
        <w:rPr>
          <w:rFonts w:ascii="Arial" w:hAnsi="Arial" w:cs="Arial"/>
        </w:rPr>
        <w:t xml:space="preserve">Função: </w:t>
      </w:r>
    </w:p>
    <w:p w14:paraId="68C24D43" w14:textId="77777777" w:rsidR="00EA5DD7" w:rsidRPr="00EA5DD7" w:rsidRDefault="00EA5DD7" w:rsidP="00EA5DD7">
      <w:pPr>
        <w:spacing w:line="360" w:lineRule="auto"/>
        <w:jc w:val="both"/>
        <w:rPr>
          <w:rFonts w:ascii="Arial" w:hAnsi="Arial" w:cs="Arial"/>
        </w:rPr>
      </w:pPr>
      <w:r w:rsidRPr="00EA5DD7">
        <w:rPr>
          <w:rFonts w:ascii="Arial" w:hAnsi="Arial" w:cs="Arial"/>
        </w:rPr>
        <w:t xml:space="preserve">CPF:                                                                   Matrícula: </w:t>
      </w:r>
    </w:p>
    <w:p w14:paraId="011AE7F9" w14:textId="77777777" w:rsidR="00EA5DD7" w:rsidRPr="00EA5DD7" w:rsidRDefault="00EA5DD7" w:rsidP="00EA5DD7">
      <w:pPr>
        <w:spacing w:line="360" w:lineRule="auto"/>
        <w:jc w:val="both"/>
        <w:rPr>
          <w:rFonts w:ascii="Arial" w:hAnsi="Arial" w:cs="Arial"/>
        </w:rPr>
      </w:pPr>
      <w:r w:rsidRPr="00EA5DD7">
        <w:rPr>
          <w:rFonts w:ascii="Arial" w:hAnsi="Arial" w:cs="Arial"/>
        </w:rPr>
        <w:t xml:space="preserve">Destino da Viagem: </w:t>
      </w:r>
    </w:p>
    <w:p w14:paraId="0041ECC4" w14:textId="77777777" w:rsidR="00EA5DD7" w:rsidRPr="00EA5DD7" w:rsidRDefault="00EA5DD7" w:rsidP="00EA5DD7">
      <w:pPr>
        <w:spacing w:line="360" w:lineRule="auto"/>
        <w:jc w:val="both"/>
        <w:rPr>
          <w:rFonts w:ascii="Arial" w:hAnsi="Arial" w:cs="Arial"/>
        </w:rPr>
      </w:pPr>
      <w:r w:rsidRPr="00EA5DD7">
        <w:rPr>
          <w:rFonts w:ascii="Arial" w:hAnsi="Arial" w:cs="Arial"/>
        </w:rPr>
        <w:t xml:space="preserve">Data e hora da saída:  </w:t>
      </w:r>
    </w:p>
    <w:p w14:paraId="7C24BC3F" w14:textId="77777777" w:rsidR="00EA5DD7" w:rsidRPr="00EA5DD7" w:rsidRDefault="00EA5DD7" w:rsidP="00EA5DD7">
      <w:pPr>
        <w:spacing w:line="360" w:lineRule="auto"/>
        <w:jc w:val="both"/>
        <w:rPr>
          <w:rFonts w:ascii="Arial" w:hAnsi="Arial" w:cs="Arial"/>
        </w:rPr>
      </w:pPr>
      <w:r w:rsidRPr="00EA5DD7">
        <w:rPr>
          <w:rFonts w:ascii="Arial" w:hAnsi="Arial" w:cs="Arial"/>
        </w:rPr>
        <w:t xml:space="preserve">Data e hora prevista da chegada:  </w:t>
      </w:r>
    </w:p>
    <w:p w14:paraId="2856A633" w14:textId="77777777" w:rsidR="00EA5DD7" w:rsidRPr="00EA5DD7" w:rsidRDefault="00EA5DD7" w:rsidP="00EA5DD7">
      <w:pPr>
        <w:spacing w:line="360" w:lineRule="auto"/>
        <w:jc w:val="both"/>
        <w:rPr>
          <w:rFonts w:ascii="Arial" w:hAnsi="Arial" w:cs="Arial"/>
        </w:rPr>
      </w:pPr>
      <w:r w:rsidRPr="00EA5DD7">
        <w:rPr>
          <w:rFonts w:ascii="Arial" w:hAnsi="Arial" w:cs="Arial"/>
        </w:rPr>
        <w:t xml:space="preserve">Quantidade de diárias solicitadas: </w:t>
      </w:r>
    </w:p>
    <w:p w14:paraId="1F32B07F" w14:textId="77777777" w:rsidR="00EA5DD7" w:rsidRPr="00EA5DD7" w:rsidRDefault="00EA5DD7" w:rsidP="00EA5DD7">
      <w:pPr>
        <w:spacing w:line="360" w:lineRule="auto"/>
        <w:jc w:val="both"/>
        <w:rPr>
          <w:rFonts w:ascii="Arial" w:hAnsi="Arial" w:cs="Arial"/>
        </w:rPr>
      </w:pPr>
      <w:r w:rsidRPr="00EA5DD7">
        <w:rPr>
          <w:rFonts w:ascii="Arial" w:hAnsi="Arial" w:cs="Arial"/>
        </w:rPr>
        <w:t xml:space="preserve">Valor total das diárias:  </w:t>
      </w:r>
    </w:p>
    <w:p w14:paraId="76A9B3ED" w14:textId="77777777" w:rsidR="00EA5DD7" w:rsidRPr="00EA5DD7" w:rsidRDefault="00EA5DD7" w:rsidP="00EA5DD7">
      <w:pPr>
        <w:spacing w:line="360" w:lineRule="auto"/>
        <w:jc w:val="both"/>
        <w:rPr>
          <w:rFonts w:ascii="Arial" w:hAnsi="Arial" w:cs="Arial"/>
        </w:rPr>
      </w:pPr>
      <w:r w:rsidRPr="00EA5DD7">
        <w:rPr>
          <w:rFonts w:ascii="Arial" w:hAnsi="Arial" w:cs="Arial"/>
        </w:rPr>
        <w:t xml:space="preserve">Uso de veículo oficial da Câmara: (     ) Sim (     ) Não   </w:t>
      </w:r>
    </w:p>
    <w:p w14:paraId="6768895A" w14:textId="77777777" w:rsidR="00EA5DD7" w:rsidRPr="00EA5DD7" w:rsidRDefault="00EA5DD7" w:rsidP="00EA5DD7">
      <w:pPr>
        <w:spacing w:line="360" w:lineRule="auto"/>
        <w:jc w:val="both"/>
        <w:rPr>
          <w:rFonts w:ascii="Arial" w:hAnsi="Arial" w:cs="Arial"/>
        </w:rPr>
      </w:pPr>
      <w:r w:rsidRPr="00EA5DD7">
        <w:rPr>
          <w:rFonts w:ascii="Arial" w:hAnsi="Arial" w:cs="Arial"/>
        </w:rPr>
        <w:t>Período de afastamento: 4 dias.</w:t>
      </w:r>
    </w:p>
    <w:p w14:paraId="306A1E15" w14:textId="77777777" w:rsidR="00EA5DD7" w:rsidRPr="00EA5DD7" w:rsidRDefault="00EA5DD7" w:rsidP="00EA5DD7">
      <w:pPr>
        <w:spacing w:line="360" w:lineRule="auto"/>
        <w:jc w:val="both"/>
        <w:rPr>
          <w:rFonts w:ascii="Arial" w:hAnsi="Arial" w:cs="Arial"/>
        </w:rPr>
      </w:pPr>
      <w:r w:rsidRPr="00EA5DD7">
        <w:rPr>
          <w:rFonts w:ascii="Arial" w:hAnsi="Arial" w:cs="Arial"/>
        </w:rPr>
        <w:t xml:space="preserve">Dados da conta bancária para depósito: </w:t>
      </w:r>
    </w:p>
    <w:p w14:paraId="7210E40B" w14:textId="77777777" w:rsidR="00EA5DD7" w:rsidRPr="00EA5DD7" w:rsidRDefault="00EA5DD7" w:rsidP="00EA5DD7">
      <w:pPr>
        <w:spacing w:line="360" w:lineRule="auto"/>
        <w:jc w:val="both"/>
        <w:rPr>
          <w:rFonts w:ascii="Arial" w:hAnsi="Arial" w:cs="Arial"/>
        </w:rPr>
      </w:pPr>
    </w:p>
    <w:p w14:paraId="0D0960BA" w14:textId="77777777" w:rsidR="00EA5DD7" w:rsidRPr="00EA5DD7" w:rsidRDefault="00EA5DD7" w:rsidP="00EA5DD7">
      <w:pPr>
        <w:spacing w:line="360" w:lineRule="auto"/>
        <w:jc w:val="both"/>
        <w:rPr>
          <w:rFonts w:ascii="Arial" w:hAnsi="Arial" w:cs="Arial"/>
        </w:rPr>
      </w:pPr>
      <w:r w:rsidRPr="00EA5DD7">
        <w:rPr>
          <w:rFonts w:ascii="Arial" w:hAnsi="Arial" w:cs="Arial"/>
        </w:rPr>
        <w:t xml:space="preserve">Motivo da Viagem: </w:t>
      </w:r>
    </w:p>
    <w:p w14:paraId="3BD0743F" w14:textId="77777777" w:rsidR="00EA5DD7" w:rsidRPr="00EA5DD7" w:rsidRDefault="00EA5DD7" w:rsidP="00EA5DD7">
      <w:pPr>
        <w:spacing w:line="360" w:lineRule="auto"/>
        <w:jc w:val="both"/>
        <w:rPr>
          <w:rFonts w:ascii="Arial" w:hAnsi="Arial" w:cs="Arial"/>
        </w:rPr>
      </w:pPr>
    </w:p>
    <w:p w14:paraId="470862F6" w14:textId="77777777" w:rsidR="00EA5DD7" w:rsidRPr="00EA5DD7" w:rsidRDefault="00EA5DD7" w:rsidP="00EA5DD7">
      <w:pPr>
        <w:spacing w:line="360" w:lineRule="auto"/>
        <w:jc w:val="both"/>
        <w:rPr>
          <w:rFonts w:ascii="Arial" w:hAnsi="Arial" w:cs="Arial"/>
        </w:rPr>
      </w:pPr>
    </w:p>
    <w:p w14:paraId="27C95B8C" w14:textId="77777777" w:rsidR="00EA5DD7" w:rsidRPr="00EA5DD7" w:rsidRDefault="00EA5DD7" w:rsidP="00EA5DD7">
      <w:pPr>
        <w:spacing w:line="360" w:lineRule="auto"/>
        <w:jc w:val="both"/>
        <w:rPr>
          <w:rFonts w:ascii="Arial" w:hAnsi="Arial" w:cs="Arial"/>
        </w:rPr>
      </w:pPr>
    </w:p>
    <w:p w14:paraId="72C9DE13" w14:textId="77777777" w:rsidR="00EA5DD7" w:rsidRPr="00EA5DD7" w:rsidRDefault="00EA5DD7" w:rsidP="00EA5DD7">
      <w:pPr>
        <w:spacing w:line="360" w:lineRule="auto"/>
        <w:jc w:val="both"/>
        <w:rPr>
          <w:rFonts w:ascii="Arial" w:hAnsi="Arial" w:cs="Arial"/>
        </w:rPr>
      </w:pPr>
      <w:r w:rsidRPr="00EA5DD7">
        <w:rPr>
          <w:rFonts w:ascii="Arial" w:hAnsi="Arial" w:cs="Arial"/>
        </w:rPr>
        <w:t>Nova Aliança do Ivaí – PR, data</w:t>
      </w:r>
    </w:p>
    <w:p w14:paraId="45598566" w14:textId="77777777" w:rsidR="00EA5DD7" w:rsidRPr="00EA5DD7" w:rsidRDefault="00EA5DD7" w:rsidP="00EA5DD7">
      <w:pPr>
        <w:spacing w:line="360" w:lineRule="auto"/>
        <w:jc w:val="both"/>
        <w:rPr>
          <w:rFonts w:ascii="Arial" w:hAnsi="Arial" w:cs="Arial"/>
        </w:rPr>
      </w:pPr>
    </w:p>
    <w:p w14:paraId="165F75B2" w14:textId="77777777" w:rsidR="00EA5DD7" w:rsidRPr="00EA5DD7" w:rsidRDefault="00EA5DD7" w:rsidP="00EA5DD7">
      <w:pPr>
        <w:spacing w:line="360" w:lineRule="auto"/>
        <w:jc w:val="both"/>
        <w:rPr>
          <w:rFonts w:ascii="Arial" w:hAnsi="Arial" w:cs="Arial"/>
        </w:rPr>
      </w:pPr>
      <w:r w:rsidRPr="00EA5DD7">
        <w:rPr>
          <w:rFonts w:ascii="Arial" w:hAnsi="Arial" w:cs="Arial"/>
        </w:rPr>
        <w:t>Assinatura do solicitante: _____________________________________</w:t>
      </w:r>
    </w:p>
    <w:p w14:paraId="6732E6C2" w14:textId="77777777" w:rsidR="00EA5DD7" w:rsidRPr="00EA5DD7" w:rsidRDefault="00EA5DD7" w:rsidP="00EA5DD7">
      <w:pPr>
        <w:spacing w:line="360" w:lineRule="auto"/>
        <w:jc w:val="both"/>
        <w:rPr>
          <w:rFonts w:ascii="Arial" w:hAnsi="Arial" w:cs="Arial"/>
        </w:rPr>
      </w:pPr>
    </w:p>
    <w:p w14:paraId="26CB8A0D" w14:textId="77777777" w:rsidR="00EA5DD7" w:rsidRPr="00EA5DD7" w:rsidRDefault="00EA5DD7" w:rsidP="00EA5DD7">
      <w:pPr>
        <w:spacing w:line="360" w:lineRule="auto"/>
        <w:jc w:val="both"/>
        <w:rPr>
          <w:rFonts w:ascii="Arial" w:hAnsi="Arial" w:cs="Arial"/>
        </w:rPr>
      </w:pPr>
    </w:p>
    <w:p w14:paraId="697BEBF0" w14:textId="77777777" w:rsidR="00EA5DD7" w:rsidRPr="00EA5DD7" w:rsidRDefault="00EA5DD7" w:rsidP="00EA5DD7">
      <w:pPr>
        <w:spacing w:line="360" w:lineRule="auto"/>
        <w:jc w:val="both"/>
        <w:rPr>
          <w:rFonts w:ascii="Arial" w:hAnsi="Arial" w:cs="Arial"/>
        </w:rPr>
      </w:pPr>
      <w:r w:rsidRPr="00EA5DD7">
        <w:rPr>
          <w:rFonts w:ascii="Arial" w:hAnsi="Arial" w:cs="Arial"/>
        </w:rPr>
        <w:t>Para (in) deferimento e observações do Presidente:</w:t>
      </w:r>
    </w:p>
    <w:p w14:paraId="52174083" w14:textId="77777777" w:rsidR="00EA5DD7" w:rsidRPr="00EA5DD7" w:rsidRDefault="00EA5DD7" w:rsidP="00EA5DD7">
      <w:pPr>
        <w:spacing w:line="360" w:lineRule="auto"/>
        <w:jc w:val="both"/>
        <w:rPr>
          <w:rFonts w:ascii="Arial" w:hAnsi="Arial" w:cs="Arial"/>
        </w:rPr>
      </w:pPr>
      <w:r w:rsidRPr="00EA5DD7">
        <w:rPr>
          <w:rFonts w:ascii="Arial" w:hAnsi="Arial" w:cs="Arial"/>
        </w:rPr>
        <w:t xml:space="preserve"> (   ) Deferida                                                                           (   ) Indeferida         </w:t>
      </w:r>
    </w:p>
    <w:p w14:paraId="6112B1C3" w14:textId="77777777" w:rsidR="00EA5DD7" w:rsidRPr="00EA5DD7" w:rsidRDefault="00EA5DD7" w:rsidP="00EA5DD7">
      <w:pPr>
        <w:spacing w:line="360" w:lineRule="auto"/>
        <w:jc w:val="both"/>
        <w:rPr>
          <w:rFonts w:ascii="Arial" w:hAnsi="Arial" w:cs="Arial"/>
        </w:rPr>
      </w:pPr>
      <w:r w:rsidRPr="00EA5DD7">
        <w:rPr>
          <w:rFonts w:ascii="Arial" w:hAnsi="Arial" w:cs="Arial"/>
        </w:rPr>
        <w:t>Observações/Motivação:</w:t>
      </w:r>
    </w:p>
    <w:p w14:paraId="253A6D51" w14:textId="77777777" w:rsidR="00EA5DD7" w:rsidRPr="00EA5DD7" w:rsidRDefault="00EA5DD7" w:rsidP="00EA5DD7">
      <w:pPr>
        <w:spacing w:line="360" w:lineRule="auto"/>
        <w:jc w:val="both"/>
        <w:rPr>
          <w:rFonts w:ascii="Arial" w:hAnsi="Arial" w:cs="Arial"/>
        </w:rPr>
      </w:pPr>
    </w:p>
    <w:p w14:paraId="4D809058" w14:textId="276CCC0B" w:rsidR="00EA5DD7" w:rsidRPr="00EA5DD7" w:rsidRDefault="00EA5DD7" w:rsidP="00EA5DD7">
      <w:pPr>
        <w:spacing w:line="360" w:lineRule="auto"/>
        <w:jc w:val="both"/>
        <w:rPr>
          <w:rFonts w:ascii="Arial" w:hAnsi="Arial" w:cs="Arial"/>
        </w:rPr>
      </w:pPr>
      <w:r w:rsidRPr="00EA5DD7">
        <w:rPr>
          <w:rFonts w:ascii="Arial" w:hAnsi="Arial" w:cs="Arial"/>
        </w:rPr>
        <w:t>Assinatura Presidente:</w:t>
      </w:r>
      <w:r w:rsidR="0015405F">
        <w:rPr>
          <w:rFonts w:ascii="Arial" w:hAnsi="Arial" w:cs="Arial"/>
        </w:rPr>
        <w:t>_________________________________________</w:t>
      </w:r>
    </w:p>
    <w:p w14:paraId="582E6A97" w14:textId="77777777" w:rsidR="00EA5DD7" w:rsidRPr="00EA5DD7" w:rsidRDefault="00EA5DD7" w:rsidP="00EA5DD7">
      <w:pPr>
        <w:spacing w:line="360" w:lineRule="auto"/>
        <w:jc w:val="both"/>
        <w:rPr>
          <w:rFonts w:ascii="Arial" w:hAnsi="Arial" w:cs="Arial"/>
        </w:rPr>
      </w:pPr>
    </w:p>
    <w:p w14:paraId="07BC0EE8" w14:textId="13DC8A3B" w:rsidR="00EA5DD7" w:rsidRDefault="00EA5DD7" w:rsidP="00EA5DD7">
      <w:pPr>
        <w:spacing w:line="360" w:lineRule="auto"/>
        <w:jc w:val="both"/>
        <w:rPr>
          <w:rFonts w:ascii="Arial" w:hAnsi="Arial" w:cs="Arial"/>
          <w:b/>
          <w:bCs/>
        </w:rPr>
      </w:pPr>
      <w:r w:rsidRPr="0015405F">
        <w:rPr>
          <w:rFonts w:ascii="Arial" w:hAnsi="Arial" w:cs="Arial"/>
          <w:b/>
          <w:bCs/>
        </w:rPr>
        <w:lastRenderedPageBreak/>
        <w:t>ANEXO II</w:t>
      </w:r>
      <w:r w:rsidR="0015405F">
        <w:rPr>
          <w:rFonts w:ascii="Arial" w:hAnsi="Arial" w:cs="Arial"/>
          <w:b/>
          <w:bCs/>
        </w:rPr>
        <w:t>:</w:t>
      </w:r>
    </w:p>
    <w:p w14:paraId="041BFDE6" w14:textId="77777777" w:rsidR="0015405F" w:rsidRPr="0015405F" w:rsidRDefault="0015405F" w:rsidP="00EA5DD7">
      <w:pPr>
        <w:spacing w:line="360" w:lineRule="auto"/>
        <w:jc w:val="both"/>
        <w:rPr>
          <w:rFonts w:ascii="Arial" w:hAnsi="Arial" w:cs="Arial"/>
          <w:b/>
          <w:bCs/>
        </w:rPr>
      </w:pPr>
    </w:p>
    <w:p w14:paraId="54948AE9" w14:textId="77777777" w:rsidR="00EA5DD7" w:rsidRPr="0015405F" w:rsidRDefault="00EA5DD7" w:rsidP="00EA5DD7">
      <w:pPr>
        <w:spacing w:line="360" w:lineRule="auto"/>
        <w:jc w:val="both"/>
        <w:rPr>
          <w:rFonts w:ascii="Arial" w:hAnsi="Arial" w:cs="Arial"/>
          <w:b/>
          <w:bCs/>
        </w:rPr>
      </w:pPr>
      <w:r w:rsidRPr="0015405F">
        <w:rPr>
          <w:rFonts w:ascii="Arial" w:hAnsi="Arial" w:cs="Arial"/>
          <w:b/>
          <w:bCs/>
        </w:rPr>
        <w:t>ATO DE CONCESSÃO DE DIÁRIAS n° /2026</w:t>
      </w:r>
    </w:p>
    <w:p w14:paraId="61A1E210" w14:textId="77777777" w:rsidR="00EA5DD7" w:rsidRPr="00EA5DD7" w:rsidRDefault="00EA5DD7" w:rsidP="00EA5DD7">
      <w:pPr>
        <w:spacing w:line="360" w:lineRule="auto"/>
        <w:jc w:val="both"/>
        <w:rPr>
          <w:rFonts w:ascii="Arial" w:hAnsi="Arial" w:cs="Arial"/>
        </w:rPr>
      </w:pPr>
    </w:p>
    <w:p w14:paraId="1A6A5C5A" w14:textId="77777777" w:rsidR="00EA5DD7" w:rsidRPr="00EA5DD7" w:rsidRDefault="00EA5DD7" w:rsidP="00EA5DD7">
      <w:pPr>
        <w:spacing w:line="360" w:lineRule="auto"/>
        <w:jc w:val="both"/>
        <w:rPr>
          <w:rFonts w:ascii="Arial" w:hAnsi="Arial" w:cs="Arial"/>
        </w:rPr>
      </w:pPr>
      <w:r w:rsidRPr="00EA5DD7">
        <w:rPr>
          <w:rFonts w:ascii="Arial" w:hAnsi="Arial" w:cs="Arial"/>
        </w:rPr>
        <w:t>Ementa: Dispõe sobre a concessão de diárias e dá outras providências.</w:t>
      </w:r>
    </w:p>
    <w:p w14:paraId="7D65A8AE" w14:textId="77777777" w:rsidR="00EA5DD7" w:rsidRPr="00EA5DD7" w:rsidRDefault="00EA5DD7" w:rsidP="00EA5DD7">
      <w:pPr>
        <w:spacing w:line="360" w:lineRule="auto"/>
        <w:jc w:val="both"/>
        <w:rPr>
          <w:rFonts w:ascii="Arial" w:hAnsi="Arial" w:cs="Arial"/>
        </w:rPr>
      </w:pPr>
    </w:p>
    <w:p w14:paraId="4005200F" w14:textId="4F5FEE2F" w:rsidR="00EA5DD7" w:rsidRPr="00EA5DD7" w:rsidRDefault="00EA5DD7" w:rsidP="00EA5DD7">
      <w:pPr>
        <w:spacing w:line="360" w:lineRule="auto"/>
        <w:jc w:val="both"/>
        <w:rPr>
          <w:rFonts w:ascii="Arial" w:hAnsi="Arial" w:cs="Arial"/>
        </w:rPr>
      </w:pPr>
      <w:r w:rsidRPr="00EA5DD7">
        <w:rPr>
          <w:rFonts w:ascii="Arial" w:hAnsi="Arial" w:cs="Arial"/>
        </w:rPr>
        <w:t xml:space="preserve">Considerando a solicitação de Diárias n° </w:t>
      </w:r>
      <w:proofErr w:type="spellStart"/>
      <w:r w:rsidR="0015405F">
        <w:rPr>
          <w:rFonts w:ascii="Arial" w:hAnsi="Arial" w:cs="Arial"/>
        </w:rPr>
        <w:t>xx</w:t>
      </w:r>
      <w:proofErr w:type="spellEnd"/>
      <w:r w:rsidRPr="00EA5DD7">
        <w:rPr>
          <w:rFonts w:ascii="Arial" w:hAnsi="Arial" w:cs="Arial"/>
        </w:rPr>
        <w:t xml:space="preserve">/2026, o Presidente da Câmara Municipal de Vereadores de Nova Aliança do Ivaí/PR, no uso das suas atribuições legais, regimentais e administrativas, expede o ato de concessão de  X diárias no valor total de R$ </w:t>
      </w:r>
      <w:proofErr w:type="spellStart"/>
      <w:r w:rsidRPr="00EA5DD7">
        <w:rPr>
          <w:rFonts w:ascii="Arial" w:hAnsi="Arial" w:cs="Arial"/>
        </w:rPr>
        <w:t>XXXX</w:t>
      </w:r>
      <w:proofErr w:type="spellEnd"/>
      <w:r w:rsidRPr="00EA5DD7">
        <w:rPr>
          <w:rFonts w:ascii="Arial" w:hAnsi="Arial" w:cs="Arial"/>
        </w:rPr>
        <w:t xml:space="preserve"> para o vereador____________________.</w:t>
      </w:r>
    </w:p>
    <w:p w14:paraId="1FABBB3D" w14:textId="77777777" w:rsidR="00EA5DD7" w:rsidRPr="00EA5DD7" w:rsidRDefault="00EA5DD7" w:rsidP="00EA5DD7">
      <w:pPr>
        <w:spacing w:line="360" w:lineRule="auto"/>
        <w:jc w:val="both"/>
        <w:rPr>
          <w:rFonts w:ascii="Arial" w:hAnsi="Arial" w:cs="Arial"/>
        </w:rPr>
      </w:pPr>
    </w:p>
    <w:p w14:paraId="1A3ADA32" w14:textId="77777777" w:rsidR="00EA5DD7" w:rsidRPr="00EA5DD7" w:rsidRDefault="00EA5DD7" w:rsidP="00EA5DD7">
      <w:pPr>
        <w:spacing w:line="360" w:lineRule="auto"/>
        <w:jc w:val="both"/>
        <w:rPr>
          <w:rFonts w:ascii="Arial" w:hAnsi="Arial" w:cs="Arial"/>
        </w:rPr>
      </w:pPr>
    </w:p>
    <w:p w14:paraId="5ED16B22" w14:textId="37A97C3D" w:rsidR="00EA5DD7" w:rsidRPr="00EA5DD7" w:rsidRDefault="00EA5DD7" w:rsidP="00EA5DD7">
      <w:pPr>
        <w:spacing w:line="360" w:lineRule="auto"/>
        <w:jc w:val="both"/>
        <w:rPr>
          <w:rFonts w:ascii="Arial" w:hAnsi="Arial" w:cs="Arial"/>
        </w:rPr>
      </w:pPr>
      <w:r w:rsidRPr="00EA5DD7">
        <w:rPr>
          <w:rFonts w:ascii="Arial" w:hAnsi="Arial" w:cs="Arial"/>
        </w:rPr>
        <w:t>PRESIDENTE</w:t>
      </w:r>
      <w:r w:rsidR="0015405F">
        <w:rPr>
          <w:rFonts w:ascii="Arial" w:hAnsi="Arial" w:cs="Arial"/>
        </w:rPr>
        <w:t>:</w:t>
      </w:r>
      <w:r w:rsidRPr="00EA5DD7">
        <w:rPr>
          <w:rFonts w:ascii="Arial" w:hAnsi="Arial" w:cs="Arial"/>
        </w:rPr>
        <w:t>_______________________________________________________</w:t>
      </w:r>
    </w:p>
    <w:p w14:paraId="2307CF52" w14:textId="77777777" w:rsidR="00EA5DD7" w:rsidRPr="00EA5DD7" w:rsidRDefault="00EA5DD7" w:rsidP="00EA5DD7">
      <w:pPr>
        <w:spacing w:line="360" w:lineRule="auto"/>
        <w:jc w:val="both"/>
        <w:rPr>
          <w:rFonts w:ascii="Arial" w:hAnsi="Arial" w:cs="Arial"/>
        </w:rPr>
      </w:pPr>
    </w:p>
    <w:p w14:paraId="7DA939B4" w14:textId="77777777" w:rsidR="00EA5DD7" w:rsidRPr="00EA5DD7" w:rsidRDefault="00EA5DD7" w:rsidP="00EA5DD7">
      <w:pPr>
        <w:spacing w:line="360" w:lineRule="auto"/>
        <w:jc w:val="both"/>
        <w:rPr>
          <w:rFonts w:ascii="Arial" w:hAnsi="Arial" w:cs="Arial"/>
        </w:rPr>
      </w:pPr>
    </w:p>
    <w:p w14:paraId="6017A214" w14:textId="77777777" w:rsidR="00EA5DD7" w:rsidRPr="00EA5DD7" w:rsidRDefault="00EA5DD7" w:rsidP="00EA5DD7">
      <w:pPr>
        <w:spacing w:line="360" w:lineRule="auto"/>
        <w:jc w:val="both"/>
        <w:rPr>
          <w:rFonts w:ascii="Arial" w:hAnsi="Arial" w:cs="Arial"/>
        </w:rPr>
      </w:pPr>
    </w:p>
    <w:p w14:paraId="05B1C47E" w14:textId="77777777" w:rsidR="00EA5DD7" w:rsidRPr="00EA5DD7" w:rsidRDefault="00EA5DD7" w:rsidP="0015405F">
      <w:pPr>
        <w:spacing w:line="360" w:lineRule="auto"/>
        <w:jc w:val="center"/>
        <w:rPr>
          <w:rFonts w:ascii="Arial" w:hAnsi="Arial" w:cs="Arial"/>
        </w:rPr>
      </w:pPr>
      <w:r w:rsidRPr="00EA5DD7">
        <w:rPr>
          <w:rFonts w:ascii="Arial" w:hAnsi="Arial" w:cs="Arial"/>
        </w:rPr>
        <w:t>Câmara Municipal de Nova Aliança do Ivaí-PR, DATA</w:t>
      </w:r>
    </w:p>
    <w:p w14:paraId="0FCBC67B" w14:textId="77777777" w:rsidR="00EA5DD7" w:rsidRPr="00EA5DD7" w:rsidRDefault="00EA5DD7" w:rsidP="00EA5DD7">
      <w:pPr>
        <w:spacing w:line="360" w:lineRule="auto"/>
        <w:jc w:val="both"/>
        <w:rPr>
          <w:rFonts w:ascii="Arial" w:hAnsi="Arial" w:cs="Arial"/>
        </w:rPr>
      </w:pPr>
    </w:p>
    <w:p w14:paraId="178A12B6" w14:textId="77777777" w:rsidR="00EA5DD7" w:rsidRPr="00EA5DD7" w:rsidRDefault="00EA5DD7" w:rsidP="00EA5DD7">
      <w:pPr>
        <w:spacing w:line="360" w:lineRule="auto"/>
        <w:jc w:val="both"/>
        <w:rPr>
          <w:rFonts w:ascii="Arial" w:hAnsi="Arial" w:cs="Arial"/>
        </w:rPr>
      </w:pPr>
    </w:p>
    <w:p w14:paraId="26FC822C" w14:textId="77777777" w:rsidR="00EA5DD7" w:rsidRPr="00EA5DD7" w:rsidRDefault="00EA5DD7" w:rsidP="00EA5DD7">
      <w:pPr>
        <w:spacing w:line="360" w:lineRule="auto"/>
        <w:jc w:val="both"/>
        <w:rPr>
          <w:rFonts w:ascii="Arial" w:hAnsi="Arial" w:cs="Arial"/>
        </w:rPr>
      </w:pPr>
    </w:p>
    <w:p w14:paraId="401A9259" w14:textId="77777777" w:rsidR="00EA5DD7" w:rsidRPr="00EA5DD7" w:rsidRDefault="00EA5DD7" w:rsidP="00EA5DD7">
      <w:pPr>
        <w:spacing w:line="360" w:lineRule="auto"/>
        <w:jc w:val="both"/>
        <w:rPr>
          <w:rFonts w:ascii="Arial" w:hAnsi="Arial" w:cs="Arial"/>
        </w:rPr>
      </w:pPr>
    </w:p>
    <w:p w14:paraId="566D3B4B" w14:textId="77777777" w:rsidR="00EA5DD7" w:rsidRPr="00EA5DD7" w:rsidRDefault="00EA5DD7" w:rsidP="00EA5DD7">
      <w:pPr>
        <w:spacing w:line="360" w:lineRule="auto"/>
        <w:jc w:val="both"/>
        <w:rPr>
          <w:rFonts w:ascii="Arial" w:hAnsi="Arial" w:cs="Arial"/>
        </w:rPr>
      </w:pPr>
    </w:p>
    <w:p w14:paraId="378899B8" w14:textId="77777777" w:rsidR="00EA5DD7" w:rsidRPr="00EA5DD7" w:rsidRDefault="00EA5DD7" w:rsidP="00EA5DD7">
      <w:pPr>
        <w:spacing w:line="360" w:lineRule="auto"/>
        <w:jc w:val="both"/>
        <w:rPr>
          <w:rFonts w:ascii="Arial" w:hAnsi="Arial" w:cs="Arial"/>
        </w:rPr>
      </w:pPr>
    </w:p>
    <w:p w14:paraId="0E7DE9C9" w14:textId="77777777" w:rsidR="00EA5DD7" w:rsidRPr="00EA5DD7" w:rsidRDefault="00EA5DD7" w:rsidP="00EA5DD7">
      <w:pPr>
        <w:spacing w:line="360" w:lineRule="auto"/>
        <w:jc w:val="both"/>
        <w:rPr>
          <w:rFonts w:ascii="Arial" w:hAnsi="Arial" w:cs="Arial"/>
        </w:rPr>
      </w:pPr>
    </w:p>
    <w:p w14:paraId="0F7E7181" w14:textId="77777777" w:rsidR="00EA5DD7" w:rsidRPr="00EA5DD7" w:rsidRDefault="00EA5DD7" w:rsidP="00EA5DD7">
      <w:pPr>
        <w:spacing w:line="360" w:lineRule="auto"/>
        <w:jc w:val="both"/>
        <w:rPr>
          <w:rFonts w:ascii="Arial" w:hAnsi="Arial" w:cs="Arial"/>
        </w:rPr>
      </w:pPr>
    </w:p>
    <w:p w14:paraId="00D51F29" w14:textId="77777777" w:rsidR="00EA5DD7" w:rsidRPr="00EA5DD7" w:rsidRDefault="00EA5DD7" w:rsidP="00EA5DD7">
      <w:pPr>
        <w:spacing w:line="360" w:lineRule="auto"/>
        <w:jc w:val="both"/>
        <w:rPr>
          <w:rFonts w:ascii="Arial" w:hAnsi="Arial" w:cs="Arial"/>
        </w:rPr>
      </w:pPr>
    </w:p>
    <w:p w14:paraId="0B190B57" w14:textId="77777777" w:rsidR="00EA5DD7" w:rsidRPr="00EA5DD7" w:rsidRDefault="00EA5DD7" w:rsidP="00EA5DD7">
      <w:pPr>
        <w:spacing w:line="360" w:lineRule="auto"/>
        <w:jc w:val="both"/>
        <w:rPr>
          <w:rFonts w:ascii="Arial" w:hAnsi="Arial" w:cs="Arial"/>
        </w:rPr>
      </w:pPr>
    </w:p>
    <w:p w14:paraId="5AD4B8DC" w14:textId="77777777" w:rsidR="00EA5DD7" w:rsidRPr="00EA5DD7" w:rsidRDefault="00EA5DD7" w:rsidP="00EA5DD7">
      <w:pPr>
        <w:spacing w:line="360" w:lineRule="auto"/>
        <w:jc w:val="both"/>
        <w:rPr>
          <w:rFonts w:ascii="Arial" w:hAnsi="Arial" w:cs="Arial"/>
        </w:rPr>
      </w:pPr>
    </w:p>
    <w:p w14:paraId="2DC4B45D" w14:textId="77777777" w:rsidR="00EA5DD7" w:rsidRPr="00EA5DD7" w:rsidRDefault="00EA5DD7" w:rsidP="00EA5DD7">
      <w:pPr>
        <w:spacing w:line="360" w:lineRule="auto"/>
        <w:jc w:val="both"/>
        <w:rPr>
          <w:rFonts w:ascii="Arial" w:hAnsi="Arial" w:cs="Arial"/>
        </w:rPr>
      </w:pPr>
    </w:p>
    <w:p w14:paraId="6E482D3F" w14:textId="77777777" w:rsidR="00EA5DD7" w:rsidRPr="00EA5DD7" w:rsidRDefault="00EA5DD7" w:rsidP="00EA5DD7">
      <w:pPr>
        <w:spacing w:line="360" w:lineRule="auto"/>
        <w:jc w:val="both"/>
        <w:rPr>
          <w:rFonts w:ascii="Arial" w:hAnsi="Arial" w:cs="Arial"/>
        </w:rPr>
      </w:pPr>
    </w:p>
    <w:p w14:paraId="04BF235F" w14:textId="77777777" w:rsidR="00EA5DD7" w:rsidRPr="00EA5DD7" w:rsidRDefault="00EA5DD7" w:rsidP="00EA5DD7">
      <w:pPr>
        <w:spacing w:line="360" w:lineRule="auto"/>
        <w:jc w:val="both"/>
        <w:rPr>
          <w:rFonts w:ascii="Arial" w:hAnsi="Arial" w:cs="Arial"/>
        </w:rPr>
      </w:pPr>
    </w:p>
    <w:p w14:paraId="33BCB3E0" w14:textId="4583A00C" w:rsidR="00EA5DD7" w:rsidRPr="0015405F" w:rsidRDefault="00EA5DD7" w:rsidP="00EA5DD7">
      <w:pPr>
        <w:spacing w:line="360" w:lineRule="auto"/>
        <w:jc w:val="both"/>
        <w:rPr>
          <w:rFonts w:ascii="Arial" w:hAnsi="Arial" w:cs="Arial"/>
          <w:b/>
          <w:bCs/>
        </w:rPr>
      </w:pPr>
      <w:r w:rsidRPr="0015405F">
        <w:rPr>
          <w:rFonts w:ascii="Arial" w:hAnsi="Arial" w:cs="Arial"/>
          <w:b/>
          <w:bCs/>
        </w:rPr>
        <w:lastRenderedPageBreak/>
        <w:t>ANEXO III</w:t>
      </w:r>
      <w:r w:rsidR="0015405F">
        <w:rPr>
          <w:rFonts w:ascii="Arial" w:hAnsi="Arial" w:cs="Arial"/>
          <w:b/>
          <w:bCs/>
        </w:rPr>
        <w:t>:</w:t>
      </w:r>
    </w:p>
    <w:p w14:paraId="694D7356" w14:textId="77777777" w:rsidR="00EA5DD7" w:rsidRPr="00EA5DD7" w:rsidRDefault="00EA5DD7" w:rsidP="00EA5DD7">
      <w:pPr>
        <w:spacing w:line="360" w:lineRule="auto"/>
        <w:jc w:val="both"/>
        <w:rPr>
          <w:rFonts w:ascii="Arial" w:hAnsi="Arial" w:cs="Arial"/>
        </w:rPr>
      </w:pPr>
    </w:p>
    <w:p w14:paraId="5B4E97B6" w14:textId="24156E00" w:rsidR="00EA5DD7" w:rsidRPr="0015405F" w:rsidRDefault="00EA5DD7" w:rsidP="00EA5DD7">
      <w:pPr>
        <w:spacing w:line="360" w:lineRule="auto"/>
        <w:jc w:val="both"/>
        <w:rPr>
          <w:rFonts w:ascii="Arial" w:hAnsi="Arial" w:cs="Arial"/>
          <w:b/>
          <w:bCs/>
        </w:rPr>
      </w:pPr>
      <w:r w:rsidRPr="0015405F">
        <w:rPr>
          <w:rFonts w:ascii="Arial" w:hAnsi="Arial" w:cs="Arial"/>
          <w:b/>
          <w:bCs/>
        </w:rPr>
        <w:t xml:space="preserve">PRESTAÇÃO DE CONTAS DA SOLICITAÇÃO DE DIÁRIAS Nº </w:t>
      </w:r>
      <w:proofErr w:type="spellStart"/>
      <w:r w:rsidR="0015405F">
        <w:rPr>
          <w:rFonts w:ascii="Arial" w:hAnsi="Arial" w:cs="Arial"/>
          <w:b/>
          <w:bCs/>
        </w:rPr>
        <w:t>xx</w:t>
      </w:r>
      <w:proofErr w:type="spellEnd"/>
      <w:r w:rsidRPr="0015405F">
        <w:rPr>
          <w:rFonts w:ascii="Arial" w:hAnsi="Arial" w:cs="Arial"/>
          <w:b/>
          <w:bCs/>
        </w:rPr>
        <w:t>/2026</w:t>
      </w:r>
    </w:p>
    <w:p w14:paraId="711F096A" w14:textId="77777777" w:rsidR="00EA5DD7" w:rsidRPr="00EA5DD7" w:rsidRDefault="00EA5DD7" w:rsidP="00EA5DD7">
      <w:pPr>
        <w:spacing w:line="360" w:lineRule="auto"/>
        <w:jc w:val="both"/>
        <w:rPr>
          <w:rFonts w:ascii="Arial" w:hAnsi="Arial" w:cs="Arial"/>
        </w:rPr>
      </w:pPr>
    </w:p>
    <w:p w14:paraId="4EB921B7" w14:textId="77777777" w:rsidR="00EA5DD7" w:rsidRPr="00EA5DD7" w:rsidRDefault="00EA5DD7" w:rsidP="00EA5DD7">
      <w:pPr>
        <w:spacing w:line="360" w:lineRule="auto"/>
        <w:jc w:val="both"/>
        <w:rPr>
          <w:rFonts w:ascii="Arial" w:hAnsi="Arial" w:cs="Arial"/>
        </w:rPr>
      </w:pPr>
      <w:r w:rsidRPr="00EA5DD7">
        <w:rPr>
          <w:rFonts w:ascii="Arial" w:hAnsi="Arial" w:cs="Arial"/>
        </w:rPr>
        <w:t xml:space="preserve">DESCRIÇÃO DA UTILIZAÇÃO DOS RECURSOS E RESULTADOS DA VIAGEM  </w:t>
      </w:r>
    </w:p>
    <w:p w14:paraId="2F4F4D36" w14:textId="77777777" w:rsidR="00EA5DD7" w:rsidRPr="00EA5DD7" w:rsidRDefault="00EA5DD7" w:rsidP="00EA5DD7">
      <w:pPr>
        <w:spacing w:line="360" w:lineRule="auto"/>
        <w:jc w:val="both"/>
        <w:rPr>
          <w:rFonts w:ascii="Arial" w:hAnsi="Arial" w:cs="Arial"/>
        </w:rPr>
      </w:pPr>
    </w:p>
    <w:p w14:paraId="1051E165" w14:textId="77777777" w:rsidR="00EA5DD7" w:rsidRPr="00EA5DD7" w:rsidRDefault="00EA5DD7" w:rsidP="00EA5DD7">
      <w:pPr>
        <w:spacing w:line="360" w:lineRule="auto"/>
        <w:jc w:val="both"/>
        <w:rPr>
          <w:rFonts w:ascii="Arial" w:hAnsi="Arial" w:cs="Arial"/>
        </w:rPr>
      </w:pPr>
    </w:p>
    <w:p w14:paraId="30408BD3" w14:textId="77777777" w:rsidR="00EA5DD7" w:rsidRPr="00EA5DD7" w:rsidRDefault="00EA5DD7" w:rsidP="00EA5DD7">
      <w:pPr>
        <w:spacing w:line="360" w:lineRule="auto"/>
        <w:jc w:val="both"/>
        <w:rPr>
          <w:rFonts w:ascii="Arial" w:hAnsi="Arial" w:cs="Arial"/>
        </w:rPr>
      </w:pPr>
    </w:p>
    <w:p w14:paraId="3740F6F8" w14:textId="77777777" w:rsidR="00EA5DD7" w:rsidRPr="00EA5DD7" w:rsidRDefault="00EA5DD7" w:rsidP="00EA5DD7">
      <w:pPr>
        <w:spacing w:line="360" w:lineRule="auto"/>
        <w:jc w:val="both"/>
        <w:rPr>
          <w:rFonts w:ascii="Arial" w:hAnsi="Arial" w:cs="Arial"/>
        </w:rPr>
      </w:pPr>
    </w:p>
    <w:p w14:paraId="524F4F5A" w14:textId="77777777" w:rsidR="00EA5DD7" w:rsidRPr="00EA5DD7" w:rsidRDefault="00EA5DD7" w:rsidP="00EA5DD7">
      <w:pPr>
        <w:spacing w:line="360" w:lineRule="auto"/>
        <w:jc w:val="both"/>
        <w:rPr>
          <w:rFonts w:ascii="Arial" w:hAnsi="Arial" w:cs="Arial"/>
        </w:rPr>
      </w:pPr>
    </w:p>
    <w:p w14:paraId="47A3FF92" w14:textId="77777777" w:rsidR="00EA5DD7" w:rsidRPr="00EA5DD7" w:rsidRDefault="00EA5DD7" w:rsidP="00EA5DD7">
      <w:pPr>
        <w:spacing w:line="360" w:lineRule="auto"/>
        <w:jc w:val="both"/>
        <w:rPr>
          <w:rFonts w:ascii="Arial" w:hAnsi="Arial" w:cs="Arial"/>
        </w:rPr>
      </w:pPr>
    </w:p>
    <w:p w14:paraId="79904FA3" w14:textId="77777777" w:rsidR="00EA5DD7" w:rsidRPr="00EA5DD7" w:rsidRDefault="00EA5DD7" w:rsidP="00EA5DD7">
      <w:pPr>
        <w:spacing w:line="360" w:lineRule="auto"/>
        <w:jc w:val="both"/>
        <w:rPr>
          <w:rFonts w:ascii="Arial" w:hAnsi="Arial" w:cs="Arial"/>
        </w:rPr>
      </w:pPr>
    </w:p>
    <w:p w14:paraId="304C2AFC" w14:textId="77777777" w:rsidR="00EA5DD7" w:rsidRPr="00EA5DD7" w:rsidRDefault="00EA5DD7" w:rsidP="00EA5DD7">
      <w:pPr>
        <w:spacing w:line="360" w:lineRule="auto"/>
        <w:jc w:val="both"/>
        <w:rPr>
          <w:rFonts w:ascii="Arial" w:hAnsi="Arial" w:cs="Arial"/>
        </w:rPr>
      </w:pPr>
    </w:p>
    <w:p w14:paraId="7519C84E" w14:textId="77777777" w:rsidR="00EA5DD7" w:rsidRPr="00EA5DD7" w:rsidRDefault="00EA5DD7" w:rsidP="00EA5DD7">
      <w:pPr>
        <w:spacing w:line="360" w:lineRule="auto"/>
        <w:jc w:val="both"/>
        <w:rPr>
          <w:rFonts w:ascii="Arial" w:hAnsi="Arial" w:cs="Arial"/>
        </w:rPr>
      </w:pPr>
    </w:p>
    <w:p w14:paraId="79265277" w14:textId="77777777" w:rsidR="00EA5DD7" w:rsidRPr="00EA5DD7" w:rsidRDefault="00EA5DD7" w:rsidP="00EA5DD7">
      <w:pPr>
        <w:spacing w:line="360" w:lineRule="auto"/>
        <w:jc w:val="both"/>
        <w:rPr>
          <w:rFonts w:ascii="Arial" w:hAnsi="Arial" w:cs="Arial"/>
        </w:rPr>
      </w:pPr>
    </w:p>
    <w:p w14:paraId="4E36A26E" w14:textId="77777777" w:rsidR="00EA5DD7" w:rsidRPr="00EA5DD7" w:rsidRDefault="00EA5DD7" w:rsidP="00EA5DD7">
      <w:pPr>
        <w:spacing w:line="360" w:lineRule="auto"/>
        <w:jc w:val="both"/>
        <w:rPr>
          <w:rFonts w:ascii="Arial" w:hAnsi="Arial" w:cs="Arial"/>
        </w:rPr>
      </w:pPr>
    </w:p>
    <w:p w14:paraId="210231E6" w14:textId="77777777" w:rsidR="00EA5DD7" w:rsidRPr="00EA5DD7" w:rsidRDefault="00EA5DD7" w:rsidP="00EA5DD7">
      <w:pPr>
        <w:spacing w:line="360" w:lineRule="auto"/>
        <w:jc w:val="both"/>
        <w:rPr>
          <w:rFonts w:ascii="Arial" w:hAnsi="Arial" w:cs="Arial"/>
        </w:rPr>
      </w:pPr>
    </w:p>
    <w:p w14:paraId="6C411985" w14:textId="77777777" w:rsidR="00EA5DD7" w:rsidRPr="00EA5DD7" w:rsidRDefault="00EA5DD7" w:rsidP="00EA5DD7">
      <w:pPr>
        <w:spacing w:line="360" w:lineRule="auto"/>
        <w:jc w:val="both"/>
        <w:rPr>
          <w:rFonts w:ascii="Arial" w:hAnsi="Arial" w:cs="Arial"/>
        </w:rPr>
      </w:pPr>
    </w:p>
    <w:p w14:paraId="187D02C6" w14:textId="77777777" w:rsidR="00EA5DD7" w:rsidRPr="00EA5DD7" w:rsidRDefault="00EA5DD7" w:rsidP="0015405F">
      <w:pPr>
        <w:spacing w:line="360" w:lineRule="auto"/>
        <w:rPr>
          <w:rFonts w:ascii="Arial" w:hAnsi="Arial" w:cs="Arial"/>
        </w:rPr>
      </w:pPr>
    </w:p>
    <w:p w14:paraId="0EE0185C" w14:textId="77777777" w:rsidR="00EA5DD7" w:rsidRPr="00EA5DD7" w:rsidRDefault="00EA5DD7" w:rsidP="0015405F">
      <w:pPr>
        <w:spacing w:line="360" w:lineRule="auto"/>
        <w:rPr>
          <w:rFonts w:ascii="Arial" w:hAnsi="Arial" w:cs="Arial"/>
        </w:rPr>
      </w:pPr>
      <w:r w:rsidRPr="00EA5DD7">
        <w:rPr>
          <w:rFonts w:ascii="Arial" w:hAnsi="Arial" w:cs="Arial"/>
        </w:rPr>
        <w:t>RECEBIDO EM _____/________/_______  POR ________________________________</w:t>
      </w:r>
    </w:p>
    <w:p w14:paraId="46133E43" w14:textId="77777777" w:rsidR="00EA5DD7" w:rsidRPr="00EA5DD7" w:rsidRDefault="00EA5DD7" w:rsidP="00EA5DD7">
      <w:pPr>
        <w:spacing w:line="360" w:lineRule="auto"/>
        <w:jc w:val="both"/>
        <w:rPr>
          <w:rFonts w:ascii="Arial" w:hAnsi="Arial" w:cs="Arial"/>
        </w:rPr>
      </w:pPr>
    </w:p>
    <w:p w14:paraId="6B487D0F" w14:textId="77777777" w:rsidR="00EA5DD7" w:rsidRPr="00EA5DD7" w:rsidRDefault="00EA5DD7" w:rsidP="00EA5DD7">
      <w:pPr>
        <w:spacing w:line="360" w:lineRule="auto"/>
        <w:jc w:val="both"/>
        <w:rPr>
          <w:rFonts w:ascii="Arial" w:hAnsi="Arial" w:cs="Arial"/>
        </w:rPr>
      </w:pPr>
    </w:p>
    <w:p w14:paraId="56F297CB" w14:textId="77777777" w:rsidR="00EA5DD7" w:rsidRPr="00EA5DD7" w:rsidRDefault="00EA5DD7" w:rsidP="00EA5DD7">
      <w:pPr>
        <w:spacing w:line="360" w:lineRule="auto"/>
        <w:jc w:val="both"/>
        <w:rPr>
          <w:rFonts w:ascii="Arial" w:hAnsi="Arial" w:cs="Arial"/>
        </w:rPr>
      </w:pPr>
    </w:p>
    <w:p w14:paraId="33B61D97" w14:textId="77777777" w:rsidR="00EA5DD7" w:rsidRPr="00EA5DD7" w:rsidRDefault="00EA5DD7" w:rsidP="00EA5DD7">
      <w:pPr>
        <w:spacing w:line="360" w:lineRule="auto"/>
        <w:jc w:val="both"/>
        <w:rPr>
          <w:rFonts w:ascii="Arial" w:hAnsi="Arial" w:cs="Arial"/>
        </w:rPr>
      </w:pPr>
    </w:p>
    <w:p w14:paraId="6C99F156" w14:textId="77777777" w:rsidR="00EA5DD7" w:rsidRPr="00EA5DD7" w:rsidRDefault="00EA5DD7" w:rsidP="0015405F">
      <w:pPr>
        <w:spacing w:line="360" w:lineRule="auto"/>
        <w:rPr>
          <w:rFonts w:ascii="Arial" w:hAnsi="Arial" w:cs="Arial"/>
        </w:rPr>
      </w:pPr>
      <w:r w:rsidRPr="00EA5DD7">
        <w:rPr>
          <w:rFonts w:ascii="Arial" w:hAnsi="Arial" w:cs="Arial"/>
        </w:rPr>
        <w:t>ASSINATURA DO BENEFICIÁRIO DAS DIÁRIAS:_____________________________</w:t>
      </w:r>
    </w:p>
    <w:p w14:paraId="68CC5505" w14:textId="77777777" w:rsidR="00EA5DD7" w:rsidRPr="00EA5DD7" w:rsidRDefault="00EA5DD7" w:rsidP="00EA5DD7">
      <w:pPr>
        <w:spacing w:line="360" w:lineRule="auto"/>
        <w:jc w:val="both"/>
        <w:rPr>
          <w:rFonts w:ascii="Arial" w:hAnsi="Arial" w:cs="Arial"/>
        </w:rPr>
      </w:pPr>
    </w:p>
    <w:p w14:paraId="01E68680" w14:textId="77777777" w:rsidR="00EA5DD7" w:rsidRPr="00EA5DD7" w:rsidRDefault="00EA5DD7" w:rsidP="00EA5DD7">
      <w:pPr>
        <w:spacing w:line="360" w:lineRule="auto"/>
        <w:jc w:val="both"/>
        <w:rPr>
          <w:rFonts w:ascii="Arial" w:hAnsi="Arial" w:cs="Arial"/>
        </w:rPr>
      </w:pPr>
    </w:p>
    <w:p w14:paraId="03C27C46" w14:textId="77777777" w:rsidR="00EA5DD7" w:rsidRPr="00EA5DD7" w:rsidRDefault="00EA5DD7" w:rsidP="00EA5DD7">
      <w:pPr>
        <w:spacing w:line="360" w:lineRule="auto"/>
        <w:jc w:val="both"/>
        <w:rPr>
          <w:rFonts w:ascii="Arial" w:hAnsi="Arial" w:cs="Arial"/>
        </w:rPr>
      </w:pPr>
    </w:p>
    <w:p w14:paraId="47C34900" w14:textId="77777777" w:rsidR="00EA5DD7" w:rsidRPr="00EA5DD7" w:rsidRDefault="00EA5DD7" w:rsidP="00EA5DD7">
      <w:pPr>
        <w:spacing w:line="360" w:lineRule="auto"/>
        <w:jc w:val="both"/>
        <w:rPr>
          <w:rFonts w:ascii="Arial" w:hAnsi="Arial" w:cs="Arial"/>
        </w:rPr>
      </w:pPr>
    </w:p>
    <w:p w14:paraId="29D457A6" w14:textId="1C4C0474" w:rsidR="00EA5DD7" w:rsidRPr="0015405F" w:rsidRDefault="00EA5DD7" w:rsidP="0015405F">
      <w:pPr>
        <w:spacing w:line="360" w:lineRule="auto"/>
        <w:rPr>
          <w:rFonts w:ascii="Arial" w:hAnsi="Arial" w:cs="Arial"/>
          <w:b/>
          <w:bCs/>
        </w:rPr>
      </w:pPr>
      <w:r w:rsidRPr="0015405F">
        <w:rPr>
          <w:rFonts w:ascii="Arial" w:hAnsi="Arial" w:cs="Arial"/>
          <w:b/>
          <w:bCs/>
        </w:rPr>
        <w:lastRenderedPageBreak/>
        <w:t>ANEXO IV – DOS VALORES DAS DIÁRIAS</w:t>
      </w:r>
      <w:r w:rsidR="0015405F">
        <w:rPr>
          <w:rFonts w:ascii="Arial" w:hAnsi="Arial" w:cs="Arial"/>
          <w:b/>
          <w:bCs/>
        </w:rPr>
        <w:t>:</w:t>
      </w:r>
    </w:p>
    <w:p w14:paraId="52333C31" w14:textId="77777777" w:rsidR="00EA5DD7" w:rsidRPr="00EA5DD7" w:rsidRDefault="00EA5DD7" w:rsidP="00EA5DD7">
      <w:pPr>
        <w:spacing w:line="360" w:lineRule="auto"/>
        <w:jc w:val="both"/>
        <w:rPr>
          <w:rFonts w:ascii="Arial" w:hAnsi="Arial" w:cs="Arial"/>
        </w:rPr>
      </w:pPr>
    </w:p>
    <w:p w14:paraId="1299092F" w14:textId="77777777" w:rsidR="00EA5DD7" w:rsidRPr="0015405F" w:rsidRDefault="00EA5DD7" w:rsidP="0015405F">
      <w:pPr>
        <w:spacing w:line="360" w:lineRule="auto"/>
        <w:jc w:val="center"/>
        <w:rPr>
          <w:rFonts w:ascii="Arial" w:hAnsi="Arial" w:cs="Arial"/>
          <w:b/>
          <w:bCs/>
        </w:rPr>
      </w:pPr>
      <w:r w:rsidRPr="0015405F">
        <w:rPr>
          <w:rFonts w:ascii="Arial" w:hAnsi="Arial" w:cs="Arial"/>
          <w:b/>
          <w:bCs/>
        </w:rPr>
        <w:t>TABELA PRINCIPAL</w:t>
      </w:r>
    </w:p>
    <w:p w14:paraId="1401FA56" w14:textId="77777777" w:rsidR="00EA5DD7" w:rsidRPr="00EA5DD7" w:rsidRDefault="00EA5DD7" w:rsidP="00EA5DD7">
      <w:pPr>
        <w:spacing w:line="360" w:lineRule="auto"/>
        <w:jc w:val="both"/>
        <w:rPr>
          <w:rFonts w:ascii="Arial" w:hAnsi="Arial" w:cs="Arial"/>
        </w:rPr>
      </w:pPr>
    </w:p>
    <w:p w14:paraId="2AED79CE" w14:textId="7A5693B6" w:rsidR="00EA5DD7" w:rsidRDefault="00EA5DD7" w:rsidP="00EA5DD7">
      <w:pPr>
        <w:spacing w:line="360" w:lineRule="auto"/>
        <w:jc w:val="both"/>
        <w:rPr>
          <w:rFonts w:ascii="Arial" w:hAnsi="Arial" w:cs="Arial"/>
        </w:rPr>
      </w:pPr>
      <w:r w:rsidRPr="0015405F">
        <w:rPr>
          <w:rFonts w:ascii="Arial" w:hAnsi="Arial" w:cs="Arial"/>
          <w:b/>
          <w:bCs/>
        </w:rPr>
        <w:t>CIDADES DO PARANÁ</w:t>
      </w:r>
      <w:r w:rsidR="0015405F">
        <w:rPr>
          <w:rFonts w:ascii="Arial" w:hAnsi="Arial" w:cs="Arial"/>
          <w:b/>
          <w:bCs/>
        </w:rPr>
        <w:t xml:space="preserve">: </w:t>
      </w:r>
      <w:r w:rsidRPr="00EA5DD7">
        <w:rPr>
          <w:rFonts w:ascii="Arial" w:hAnsi="Arial" w:cs="Arial"/>
        </w:rPr>
        <w:t>Valor integral das Diárias (inclui pernoite)</w:t>
      </w:r>
      <w:r w:rsidR="0015405F">
        <w:rPr>
          <w:rFonts w:ascii="Arial" w:hAnsi="Arial" w:cs="Arial"/>
        </w:rPr>
        <w:t xml:space="preserve"> –</w:t>
      </w:r>
    </w:p>
    <w:p w14:paraId="1DFCB8A7" w14:textId="77777777" w:rsidR="0015405F" w:rsidRPr="00EA5DD7" w:rsidRDefault="0015405F" w:rsidP="00EA5DD7">
      <w:pPr>
        <w:spacing w:line="360" w:lineRule="auto"/>
        <w:jc w:val="both"/>
        <w:rPr>
          <w:rFonts w:ascii="Arial" w:hAnsi="Arial" w:cs="Arial"/>
        </w:rPr>
      </w:pPr>
    </w:p>
    <w:p w14:paraId="73668F07" w14:textId="127C6035" w:rsidR="00EA5DD7" w:rsidRDefault="00EA5DD7" w:rsidP="0015405F">
      <w:pPr>
        <w:spacing w:line="360" w:lineRule="auto"/>
        <w:jc w:val="both"/>
        <w:rPr>
          <w:rFonts w:ascii="Arial" w:hAnsi="Arial" w:cs="Arial"/>
        </w:rPr>
      </w:pPr>
      <w:r w:rsidRPr="00EA5DD7">
        <w:rPr>
          <w:rFonts w:ascii="Arial" w:hAnsi="Arial" w:cs="Arial"/>
        </w:rPr>
        <w:t>Maringá, Umuarama, Campo Mourão</w:t>
      </w:r>
      <w:r w:rsidR="0015405F">
        <w:rPr>
          <w:rFonts w:ascii="Arial" w:hAnsi="Arial" w:cs="Arial"/>
        </w:rPr>
        <w:t>,</w:t>
      </w:r>
      <w:r w:rsidRPr="00EA5DD7">
        <w:rPr>
          <w:rFonts w:ascii="Arial" w:hAnsi="Arial" w:cs="Arial"/>
        </w:rPr>
        <w:t xml:space="preserve"> Londrina,</w:t>
      </w:r>
      <w:r w:rsidR="0015405F">
        <w:rPr>
          <w:rFonts w:ascii="Arial" w:hAnsi="Arial" w:cs="Arial"/>
        </w:rPr>
        <w:t xml:space="preserve"> </w:t>
      </w:r>
      <w:r w:rsidRPr="00EA5DD7">
        <w:rPr>
          <w:rFonts w:ascii="Arial" w:hAnsi="Arial" w:cs="Arial"/>
        </w:rPr>
        <w:t>Arapongas</w:t>
      </w:r>
      <w:r w:rsidR="0015405F">
        <w:rPr>
          <w:rFonts w:ascii="Arial" w:hAnsi="Arial" w:cs="Arial"/>
        </w:rPr>
        <w:t>,</w:t>
      </w:r>
      <w:r w:rsidRPr="00EA5DD7">
        <w:rPr>
          <w:rFonts w:ascii="Arial" w:hAnsi="Arial" w:cs="Arial"/>
        </w:rPr>
        <w:t xml:space="preserve">  Apucarana e</w:t>
      </w:r>
      <w:r w:rsidR="0015405F">
        <w:rPr>
          <w:rFonts w:ascii="Arial" w:hAnsi="Arial" w:cs="Arial"/>
        </w:rPr>
        <w:t xml:space="preserve"> </w:t>
      </w:r>
      <w:r w:rsidRPr="00EA5DD7">
        <w:rPr>
          <w:rFonts w:ascii="Arial" w:hAnsi="Arial" w:cs="Arial"/>
        </w:rPr>
        <w:t>adjacências</w:t>
      </w:r>
      <w:r w:rsidR="0015405F">
        <w:rPr>
          <w:rFonts w:ascii="Arial" w:hAnsi="Arial" w:cs="Arial"/>
        </w:rPr>
        <w:t>:</w:t>
      </w:r>
      <w:r w:rsidRPr="00EA5DD7">
        <w:rPr>
          <w:rFonts w:ascii="Arial" w:hAnsi="Arial" w:cs="Arial"/>
        </w:rPr>
        <w:tab/>
      </w:r>
      <w:r w:rsidRPr="0015405F">
        <w:rPr>
          <w:rFonts w:ascii="Arial" w:hAnsi="Arial" w:cs="Arial"/>
          <w:b/>
          <w:bCs/>
        </w:rPr>
        <w:t>R$ 450,00</w:t>
      </w:r>
    </w:p>
    <w:p w14:paraId="52FDBB36" w14:textId="77777777" w:rsidR="0015405F" w:rsidRPr="00EA5DD7" w:rsidRDefault="0015405F" w:rsidP="00EA5DD7">
      <w:pPr>
        <w:spacing w:line="360" w:lineRule="auto"/>
        <w:jc w:val="both"/>
        <w:rPr>
          <w:rFonts w:ascii="Arial" w:hAnsi="Arial" w:cs="Arial"/>
        </w:rPr>
      </w:pPr>
    </w:p>
    <w:p w14:paraId="4089EC6A" w14:textId="1C875E6A" w:rsidR="00EA5DD7" w:rsidRDefault="00EA5DD7" w:rsidP="0015405F">
      <w:pPr>
        <w:spacing w:line="360" w:lineRule="auto"/>
        <w:jc w:val="both"/>
        <w:rPr>
          <w:rFonts w:ascii="Arial" w:hAnsi="Arial" w:cs="Arial"/>
        </w:rPr>
      </w:pPr>
      <w:r w:rsidRPr="00EA5DD7">
        <w:rPr>
          <w:rFonts w:ascii="Arial" w:hAnsi="Arial" w:cs="Arial"/>
        </w:rPr>
        <w:t>Cascavel,</w:t>
      </w:r>
      <w:r w:rsidR="0015405F">
        <w:rPr>
          <w:rFonts w:ascii="Arial" w:hAnsi="Arial" w:cs="Arial"/>
        </w:rPr>
        <w:t xml:space="preserve"> </w:t>
      </w:r>
      <w:r w:rsidRPr="00EA5DD7">
        <w:rPr>
          <w:rFonts w:ascii="Arial" w:hAnsi="Arial" w:cs="Arial"/>
        </w:rPr>
        <w:t>Toledo, Foz do Iguaçu, Ponta Grossa, Guarapuava e adjacências</w:t>
      </w:r>
      <w:r w:rsidR="0015405F">
        <w:rPr>
          <w:rFonts w:ascii="Arial" w:hAnsi="Arial" w:cs="Arial"/>
        </w:rPr>
        <w:t xml:space="preserve">: </w:t>
      </w:r>
      <w:r w:rsidRPr="0015405F">
        <w:rPr>
          <w:rFonts w:ascii="Arial" w:hAnsi="Arial" w:cs="Arial"/>
          <w:b/>
          <w:bCs/>
        </w:rPr>
        <w:t>R$ 525,00</w:t>
      </w:r>
    </w:p>
    <w:p w14:paraId="17E713BE" w14:textId="77777777" w:rsidR="0015405F" w:rsidRPr="00EA5DD7" w:rsidRDefault="0015405F" w:rsidP="0015405F">
      <w:pPr>
        <w:spacing w:line="360" w:lineRule="auto"/>
        <w:jc w:val="both"/>
        <w:rPr>
          <w:rFonts w:ascii="Arial" w:hAnsi="Arial" w:cs="Arial"/>
        </w:rPr>
      </w:pPr>
    </w:p>
    <w:p w14:paraId="063F7581" w14:textId="6AE54B88" w:rsidR="00EA5DD7" w:rsidRDefault="00EA5DD7" w:rsidP="00EA5DD7">
      <w:pPr>
        <w:spacing w:line="360" w:lineRule="auto"/>
        <w:jc w:val="both"/>
        <w:rPr>
          <w:rFonts w:ascii="Arial" w:hAnsi="Arial" w:cs="Arial"/>
        </w:rPr>
      </w:pPr>
      <w:r w:rsidRPr="00EA5DD7">
        <w:rPr>
          <w:rFonts w:ascii="Arial" w:hAnsi="Arial" w:cs="Arial"/>
        </w:rPr>
        <w:t>Curitiba</w:t>
      </w:r>
      <w:r w:rsidR="0015405F">
        <w:rPr>
          <w:rFonts w:ascii="Arial" w:hAnsi="Arial" w:cs="Arial"/>
        </w:rPr>
        <w:t xml:space="preserve">: </w:t>
      </w:r>
      <w:r w:rsidRPr="0015405F">
        <w:rPr>
          <w:rFonts w:ascii="Arial" w:hAnsi="Arial" w:cs="Arial"/>
          <w:b/>
          <w:bCs/>
        </w:rPr>
        <w:t>R$ 600,00</w:t>
      </w:r>
    </w:p>
    <w:p w14:paraId="23AC9DA9" w14:textId="77777777" w:rsidR="0015405F" w:rsidRPr="00EA5DD7" w:rsidRDefault="0015405F" w:rsidP="00EA5DD7">
      <w:pPr>
        <w:spacing w:line="360" w:lineRule="auto"/>
        <w:jc w:val="both"/>
        <w:rPr>
          <w:rFonts w:ascii="Arial" w:hAnsi="Arial" w:cs="Arial"/>
        </w:rPr>
      </w:pPr>
    </w:p>
    <w:p w14:paraId="4B8B84EB" w14:textId="10931EA8" w:rsidR="00EA5DD7" w:rsidRPr="0015405F" w:rsidRDefault="00EA5DD7" w:rsidP="00EA5DD7">
      <w:pPr>
        <w:spacing w:line="360" w:lineRule="auto"/>
        <w:jc w:val="both"/>
        <w:rPr>
          <w:rFonts w:ascii="Arial" w:hAnsi="Arial" w:cs="Arial"/>
          <w:b/>
          <w:bCs/>
        </w:rPr>
      </w:pPr>
      <w:r w:rsidRPr="00EA5DD7">
        <w:rPr>
          <w:rFonts w:ascii="Arial" w:hAnsi="Arial" w:cs="Arial"/>
        </w:rPr>
        <w:t>Brasília</w:t>
      </w:r>
      <w:r w:rsidR="0015405F">
        <w:rPr>
          <w:rFonts w:ascii="Arial" w:hAnsi="Arial" w:cs="Arial"/>
        </w:rPr>
        <w:t>:</w:t>
      </w:r>
      <w:r w:rsidRPr="00EA5DD7">
        <w:rPr>
          <w:rFonts w:ascii="Arial" w:hAnsi="Arial" w:cs="Arial"/>
        </w:rPr>
        <w:t xml:space="preserve"> </w:t>
      </w:r>
      <w:r w:rsidRPr="0015405F">
        <w:rPr>
          <w:rFonts w:ascii="Arial" w:hAnsi="Arial" w:cs="Arial"/>
          <w:b/>
          <w:bCs/>
        </w:rPr>
        <w:t>R$  850,00</w:t>
      </w:r>
    </w:p>
    <w:p w14:paraId="57516656" w14:textId="77777777" w:rsidR="00EA5DD7" w:rsidRPr="00EA5DD7" w:rsidRDefault="00EA5DD7" w:rsidP="00EA5DD7">
      <w:pPr>
        <w:spacing w:line="360" w:lineRule="auto"/>
        <w:jc w:val="both"/>
        <w:rPr>
          <w:rFonts w:ascii="Arial" w:hAnsi="Arial" w:cs="Arial"/>
        </w:rPr>
      </w:pPr>
    </w:p>
    <w:p w14:paraId="68CFCD07" w14:textId="77777777" w:rsidR="00EA5DD7" w:rsidRPr="0015405F" w:rsidRDefault="00EA5DD7" w:rsidP="0015405F">
      <w:pPr>
        <w:spacing w:line="360" w:lineRule="auto"/>
        <w:jc w:val="center"/>
        <w:rPr>
          <w:rFonts w:ascii="Arial" w:hAnsi="Arial" w:cs="Arial"/>
          <w:b/>
          <w:bCs/>
        </w:rPr>
      </w:pPr>
      <w:r w:rsidRPr="0015405F">
        <w:rPr>
          <w:rFonts w:ascii="Arial" w:hAnsi="Arial" w:cs="Arial"/>
          <w:b/>
          <w:bCs/>
        </w:rPr>
        <w:t>TABELA SUBSIDIÁRIA</w:t>
      </w:r>
    </w:p>
    <w:p w14:paraId="06F972F1" w14:textId="77777777" w:rsidR="00EA5DD7" w:rsidRPr="00EA5DD7" w:rsidRDefault="00EA5DD7" w:rsidP="00EA5DD7">
      <w:pPr>
        <w:spacing w:line="360" w:lineRule="auto"/>
        <w:jc w:val="both"/>
        <w:rPr>
          <w:rFonts w:ascii="Arial" w:hAnsi="Arial" w:cs="Arial"/>
        </w:rPr>
      </w:pPr>
    </w:p>
    <w:p w14:paraId="2ABB4285" w14:textId="3A71E220" w:rsidR="00EA5DD7" w:rsidRDefault="00EA5DD7" w:rsidP="00EA5DD7">
      <w:pPr>
        <w:spacing w:line="360" w:lineRule="auto"/>
        <w:jc w:val="both"/>
        <w:rPr>
          <w:rFonts w:ascii="Arial" w:hAnsi="Arial" w:cs="Arial"/>
        </w:rPr>
      </w:pPr>
      <w:r w:rsidRPr="0015405F">
        <w:rPr>
          <w:rFonts w:ascii="Arial" w:hAnsi="Arial" w:cs="Arial"/>
          <w:b/>
          <w:bCs/>
        </w:rPr>
        <w:t>Distância até a sede</w:t>
      </w:r>
      <w:r w:rsidR="0015405F">
        <w:rPr>
          <w:rFonts w:ascii="Arial" w:hAnsi="Arial" w:cs="Arial"/>
        </w:rPr>
        <w:t xml:space="preserve">: </w:t>
      </w:r>
      <w:r w:rsidRPr="00EA5DD7">
        <w:rPr>
          <w:rFonts w:ascii="Arial" w:hAnsi="Arial" w:cs="Arial"/>
        </w:rPr>
        <w:t>Valor integral das Diárias (inclui pernoite)</w:t>
      </w:r>
      <w:r w:rsidR="0015405F">
        <w:rPr>
          <w:rFonts w:ascii="Arial" w:hAnsi="Arial" w:cs="Arial"/>
        </w:rPr>
        <w:t xml:space="preserve"> –</w:t>
      </w:r>
    </w:p>
    <w:p w14:paraId="34654143" w14:textId="77777777" w:rsidR="0015405F" w:rsidRPr="00EA5DD7" w:rsidRDefault="0015405F" w:rsidP="00EA5DD7">
      <w:pPr>
        <w:spacing w:line="360" w:lineRule="auto"/>
        <w:jc w:val="both"/>
        <w:rPr>
          <w:rFonts w:ascii="Arial" w:hAnsi="Arial" w:cs="Arial"/>
        </w:rPr>
      </w:pPr>
    </w:p>
    <w:p w14:paraId="6CF3C048" w14:textId="3DFCC875" w:rsidR="00EA5DD7" w:rsidRPr="0015405F" w:rsidRDefault="00EA5DD7" w:rsidP="0015405F">
      <w:pPr>
        <w:spacing w:line="360" w:lineRule="auto"/>
        <w:rPr>
          <w:rFonts w:ascii="Arial" w:hAnsi="Arial" w:cs="Arial"/>
          <w:b/>
          <w:bCs/>
        </w:rPr>
      </w:pPr>
      <w:r w:rsidRPr="00EA5DD7">
        <w:rPr>
          <w:rFonts w:ascii="Arial" w:hAnsi="Arial" w:cs="Arial"/>
        </w:rPr>
        <w:t>Até 100 km</w:t>
      </w:r>
      <w:r w:rsidR="0015405F">
        <w:rPr>
          <w:rFonts w:ascii="Arial" w:hAnsi="Arial" w:cs="Arial"/>
        </w:rPr>
        <w:t>:</w:t>
      </w:r>
      <w:r w:rsidRPr="00EA5DD7">
        <w:rPr>
          <w:rFonts w:ascii="Arial" w:hAnsi="Arial" w:cs="Arial"/>
        </w:rPr>
        <w:tab/>
      </w:r>
      <w:r w:rsidRPr="0015405F">
        <w:rPr>
          <w:rFonts w:ascii="Arial" w:hAnsi="Arial" w:cs="Arial"/>
          <w:b/>
          <w:bCs/>
        </w:rPr>
        <w:t>R$ 140,00 (Não inclui pernoite)</w:t>
      </w:r>
    </w:p>
    <w:p w14:paraId="5E246D6F" w14:textId="4436675E" w:rsidR="00EA5DD7" w:rsidRPr="0015405F" w:rsidRDefault="00EA5DD7" w:rsidP="0015405F">
      <w:pPr>
        <w:spacing w:line="360" w:lineRule="auto"/>
        <w:rPr>
          <w:rFonts w:ascii="Arial" w:hAnsi="Arial" w:cs="Arial"/>
          <w:b/>
          <w:bCs/>
        </w:rPr>
      </w:pPr>
      <w:r w:rsidRPr="00EA5DD7">
        <w:rPr>
          <w:rFonts w:ascii="Arial" w:hAnsi="Arial" w:cs="Arial"/>
        </w:rPr>
        <w:t xml:space="preserve">101 até 200 </w:t>
      </w:r>
      <w:r w:rsidR="0015405F">
        <w:rPr>
          <w:rFonts w:ascii="Arial" w:hAnsi="Arial" w:cs="Arial"/>
        </w:rPr>
        <w:t>k</w:t>
      </w:r>
      <w:r w:rsidRPr="00EA5DD7">
        <w:rPr>
          <w:rFonts w:ascii="Arial" w:hAnsi="Arial" w:cs="Arial"/>
        </w:rPr>
        <w:t>m</w:t>
      </w:r>
      <w:r w:rsidR="0015405F">
        <w:rPr>
          <w:rFonts w:ascii="Arial" w:hAnsi="Arial" w:cs="Arial"/>
        </w:rPr>
        <w:t>:</w:t>
      </w:r>
      <w:r w:rsidRPr="00EA5DD7">
        <w:rPr>
          <w:rFonts w:ascii="Arial" w:hAnsi="Arial" w:cs="Arial"/>
        </w:rPr>
        <w:t xml:space="preserve"> </w:t>
      </w:r>
      <w:r w:rsidRPr="0015405F">
        <w:rPr>
          <w:rFonts w:ascii="Arial" w:hAnsi="Arial" w:cs="Arial"/>
          <w:b/>
          <w:bCs/>
        </w:rPr>
        <w:t>R$ 450,00</w:t>
      </w:r>
    </w:p>
    <w:p w14:paraId="36872F17" w14:textId="7C3F7A6E" w:rsidR="00EA5DD7" w:rsidRPr="00EA5DD7" w:rsidRDefault="00EA5DD7" w:rsidP="0015405F">
      <w:pPr>
        <w:spacing w:line="360" w:lineRule="auto"/>
        <w:rPr>
          <w:rFonts w:ascii="Arial" w:hAnsi="Arial" w:cs="Arial"/>
        </w:rPr>
      </w:pPr>
      <w:r w:rsidRPr="00EA5DD7">
        <w:rPr>
          <w:rFonts w:ascii="Arial" w:hAnsi="Arial" w:cs="Arial"/>
        </w:rPr>
        <w:t xml:space="preserve">201 até 600 </w:t>
      </w:r>
      <w:r w:rsidR="0015405F">
        <w:rPr>
          <w:rFonts w:ascii="Arial" w:hAnsi="Arial" w:cs="Arial"/>
        </w:rPr>
        <w:t xml:space="preserve">km: </w:t>
      </w:r>
      <w:r w:rsidRPr="0015405F">
        <w:rPr>
          <w:rFonts w:ascii="Arial" w:hAnsi="Arial" w:cs="Arial"/>
          <w:b/>
          <w:bCs/>
        </w:rPr>
        <w:t>R$ 550,00</w:t>
      </w:r>
    </w:p>
    <w:p w14:paraId="7B26512E" w14:textId="2A48C1F4" w:rsidR="00EA5DD7" w:rsidRPr="00EA5DD7" w:rsidRDefault="00EA5DD7" w:rsidP="0015405F">
      <w:pPr>
        <w:spacing w:line="360" w:lineRule="auto"/>
        <w:rPr>
          <w:rFonts w:ascii="Arial" w:hAnsi="Arial" w:cs="Arial"/>
        </w:rPr>
      </w:pPr>
      <w:r w:rsidRPr="00EA5DD7">
        <w:rPr>
          <w:rFonts w:ascii="Arial" w:hAnsi="Arial" w:cs="Arial"/>
        </w:rPr>
        <w:t>Mais de 600 km</w:t>
      </w:r>
      <w:r w:rsidR="0015405F">
        <w:rPr>
          <w:rFonts w:ascii="Arial" w:hAnsi="Arial" w:cs="Arial"/>
        </w:rPr>
        <w:t xml:space="preserve">: </w:t>
      </w:r>
      <w:r w:rsidRPr="0015405F">
        <w:rPr>
          <w:rFonts w:ascii="Arial" w:hAnsi="Arial" w:cs="Arial"/>
          <w:b/>
          <w:bCs/>
        </w:rPr>
        <w:t>R$ 750,00</w:t>
      </w:r>
    </w:p>
    <w:p w14:paraId="08054B06" w14:textId="77777777" w:rsidR="00EA5DD7" w:rsidRPr="00EA5DD7" w:rsidRDefault="00EA5DD7" w:rsidP="00EA5DD7">
      <w:pPr>
        <w:spacing w:line="360" w:lineRule="auto"/>
        <w:jc w:val="both"/>
        <w:rPr>
          <w:rFonts w:ascii="Arial" w:hAnsi="Arial" w:cs="Arial"/>
        </w:rPr>
      </w:pPr>
    </w:p>
    <w:p w14:paraId="3341EB66" w14:textId="52587870" w:rsidR="00EC1CCF" w:rsidRPr="00EA5DD7" w:rsidRDefault="00EC1CCF" w:rsidP="00EA5DD7">
      <w:pPr>
        <w:spacing w:line="360" w:lineRule="auto"/>
        <w:jc w:val="both"/>
        <w:rPr>
          <w:rFonts w:ascii="Arial" w:hAnsi="Arial" w:cs="Arial"/>
        </w:rPr>
      </w:pPr>
    </w:p>
    <w:sectPr w:rsidR="00EC1CCF" w:rsidRPr="00EA5DD7" w:rsidSect="00094886">
      <w:headerReference w:type="default" r:id="rId7"/>
      <w:footerReference w:type="default" r:id="rId8"/>
      <w:pgSz w:w="11907" w:h="16840" w:code="9"/>
      <w:pgMar w:top="2410" w:right="1134"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ADE6C" w14:textId="77777777" w:rsidR="007B473A" w:rsidRDefault="007B473A">
      <w:r>
        <w:separator/>
      </w:r>
    </w:p>
  </w:endnote>
  <w:endnote w:type="continuationSeparator" w:id="0">
    <w:p w14:paraId="5BBD42BF" w14:textId="77777777" w:rsidR="007B473A" w:rsidRDefault="007B4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D9F84" w14:textId="77777777" w:rsidR="001512B9" w:rsidRDefault="001512B9" w:rsidP="005A5F76">
    <w:pPr>
      <w:pStyle w:val="Cabealho"/>
      <w:jc w:val="center"/>
      <w:rPr>
        <w:b/>
        <w:sz w:val="16"/>
      </w:rPr>
    </w:pPr>
  </w:p>
  <w:p w14:paraId="676D54FB" w14:textId="77777777" w:rsidR="001512B9" w:rsidRDefault="00324415" w:rsidP="005A5F76">
    <w:pPr>
      <w:pStyle w:val="Cabealho"/>
      <w:jc w:val="center"/>
      <w:rPr>
        <w:rFonts w:ascii="Courier New" w:hAnsi="Courier New"/>
        <w:b/>
        <w:sz w:val="16"/>
      </w:rPr>
    </w:pPr>
    <w:r>
      <w:rPr>
        <w:b/>
        <w:noProof/>
        <w:sz w:val="16"/>
      </w:rPr>
      <mc:AlternateContent>
        <mc:Choice Requires="wps">
          <w:drawing>
            <wp:anchor distT="0" distB="0" distL="114300" distR="114300" simplePos="0" relativeHeight="251658752" behindDoc="0" locked="0" layoutInCell="1" allowOverlap="1" wp14:anchorId="22989049" wp14:editId="51E408C0">
              <wp:simplePos x="0" y="0"/>
              <wp:positionH relativeFrom="column">
                <wp:posOffset>340360</wp:posOffset>
              </wp:positionH>
              <wp:positionV relativeFrom="paragraph">
                <wp:posOffset>-29845</wp:posOffset>
              </wp:positionV>
              <wp:extent cx="5111750" cy="0"/>
              <wp:effectExtent l="6985" t="8255" r="15240" b="1079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11750" cy="0"/>
                      </a:xfrm>
                      <a:prstGeom prst="straightConnector1">
                        <a:avLst/>
                      </a:prstGeom>
                      <a:noFill/>
                      <a:ln w="12700">
                        <a:solidFill>
                          <a:srgbClr val="40404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E532B1" id="_x0000_t32" coordsize="21600,21600" o:spt="32" o:oned="t" path="m,l21600,21600e" filled="f">
              <v:path arrowok="t" fillok="f" o:connecttype="none"/>
              <o:lock v:ext="edit" shapetype="t"/>
            </v:shapetype>
            <v:shape id="AutoShape 5" o:spid="_x0000_s1026" type="#_x0000_t32" style="position:absolute;margin-left:26.8pt;margin-top:-2.35pt;width:40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" strokecolor="#404040" strokeweight="1pt"/>
          </w:pict>
        </mc:Fallback>
      </mc:AlternateContent>
    </w:r>
    <w:r w:rsidR="001512B9">
      <w:rPr>
        <w:rFonts w:ascii="Courier New" w:hAnsi="Courier New"/>
        <w:b/>
        <w:sz w:val="16"/>
      </w:rPr>
      <w:t>Av. Francisco Pires de Lemos, 410 - Centro - Nova Aliança do Ivaí – Paraná – CEP 87790-000</w:t>
    </w:r>
  </w:p>
  <w:p w14:paraId="68620CB4" w14:textId="77777777" w:rsidR="001512B9" w:rsidRDefault="001512B9" w:rsidP="005A5F76">
    <w:pPr>
      <w:pStyle w:val="Cabealho"/>
      <w:jc w:val="center"/>
      <w:rPr>
        <w:rFonts w:ascii="Courier New" w:hAnsi="Courier New"/>
        <w:b/>
        <w:sz w:val="16"/>
      </w:rPr>
    </w:pPr>
    <w:proofErr w:type="spellStart"/>
    <w:r>
      <w:rPr>
        <w:rFonts w:ascii="Courier New" w:hAnsi="Courier New"/>
        <w:b/>
        <w:sz w:val="16"/>
      </w:rPr>
      <w:t>Tel</w:t>
    </w:r>
    <w:proofErr w:type="spellEnd"/>
    <w:r>
      <w:rPr>
        <w:rFonts w:ascii="Courier New" w:hAnsi="Courier New"/>
        <w:b/>
        <w:sz w:val="16"/>
      </w:rPr>
      <w:t>:(44) 3</w:t>
    </w:r>
    <w:r w:rsidR="00F74405">
      <w:rPr>
        <w:rFonts w:ascii="Courier New" w:hAnsi="Courier New"/>
        <w:b/>
        <w:sz w:val="16"/>
      </w:rPr>
      <w:t>900-2170</w:t>
    </w:r>
    <w:r>
      <w:rPr>
        <w:rFonts w:ascii="Courier New" w:hAnsi="Courier New"/>
        <w:b/>
        <w:sz w:val="16"/>
      </w:rPr>
      <w:t xml:space="preserve"> - E-mail: </w:t>
    </w:r>
    <w:r w:rsidR="00CE4332">
      <w:rPr>
        <w:rFonts w:ascii="Courier New" w:hAnsi="Courier New"/>
        <w:b/>
        <w:sz w:val="16"/>
      </w:rPr>
      <w:t>prefeitura@novaalianca.pr.gov.br</w:t>
    </w:r>
  </w:p>
  <w:p w14:paraId="148E4855" w14:textId="77777777" w:rsidR="001512B9" w:rsidRPr="005A5F76" w:rsidRDefault="001512B9" w:rsidP="005A5F76">
    <w:pPr>
      <w:pStyle w:val="Cabealho"/>
      <w:jc w:val="center"/>
      <w:rPr>
        <w:rFonts w:ascii="Courier New" w:hAnsi="Courier New"/>
        <w:b/>
        <w:sz w:val="16"/>
      </w:rPr>
    </w:pPr>
    <w:r>
      <w:rPr>
        <w:rFonts w:ascii="Courier New" w:hAnsi="Courier New"/>
        <w:b/>
        <w:sz w:val="16"/>
      </w:rPr>
      <w:t>CNPJ 76.413.061/0001-42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F7BE7" w14:textId="77777777" w:rsidR="007B473A" w:rsidRDefault="007B473A">
      <w:r>
        <w:separator/>
      </w:r>
    </w:p>
  </w:footnote>
  <w:footnote w:type="continuationSeparator" w:id="0">
    <w:p w14:paraId="469A2749" w14:textId="77777777" w:rsidR="007B473A" w:rsidRDefault="007B4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A77BA" w14:textId="52918CCD" w:rsidR="00CB23DE" w:rsidRPr="00751612" w:rsidRDefault="00CB23DE" w:rsidP="00CB23DE">
    <w:pPr>
      <w:rPr>
        <w:b/>
        <w:color w:val="0000FF"/>
        <w:sz w:val="32"/>
        <w:szCs w:val="32"/>
      </w:rPr>
    </w:pPr>
    <w:r>
      <w:rPr>
        <w:rFonts w:ascii="Courier New" w:hAnsi="Courier New"/>
        <w:sz w:val="26"/>
      </w:rPr>
      <w:tab/>
    </w:r>
    <w:r>
      <w:rPr>
        <w:rFonts w:ascii="Courier New" w:hAnsi="Courier New"/>
        <w:noProof/>
        <w:sz w:val="26"/>
      </w:rPr>
      <mc:AlternateContent>
        <mc:Choice Requires="wps">
          <w:drawing>
            <wp:anchor distT="0" distB="0" distL="114300" distR="114300" simplePos="0" relativeHeight="251660800" behindDoc="0" locked="0" layoutInCell="1" allowOverlap="1" wp14:anchorId="545833AE" wp14:editId="56C36F7A">
              <wp:simplePos x="0" y="0"/>
              <wp:positionH relativeFrom="column">
                <wp:posOffset>0</wp:posOffset>
              </wp:positionH>
              <wp:positionV relativeFrom="paragraph">
                <wp:posOffset>-13970</wp:posOffset>
              </wp:positionV>
              <wp:extent cx="1132205" cy="800100"/>
              <wp:effectExtent l="9525" t="5080" r="10795" b="1397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2205" cy="800100"/>
                      </a:xfrm>
                      <a:prstGeom prst="rect">
                        <a:avLst/>
                      </a:prstGeom>
                      <a:solidFill>
                        <a:srgbClr val="FFFFFF"/>
                      </a:solidFill>
                      <a:ln w="9525">
                        <a:solidFill>
                          <a:srgbClr val="FFFFFF"/>
                        </a:solidFill>
                        <a:miter lim="800000"/>
                        <a:headEnd/>
                        <a:tailEnd/>
                      </a:ln>
                    </wps:spPr>
                    <wps:txbx>
                      <w:txbxContent>
                        <w:p w14:paraId="34308B7D" w14:textId="77777777" w:rsidR="00CB23DE" w:rsidRDefault="00CB23DE" w:rsidP="00CB23DE">
                          <w:r>
                            <w:rPr>
                              <w:noProof/>
                            </w:rPr>
                            <w:drawing>
                              <wp:inline distT="0" distB="0" distL="0" distR="0" wp14:anchorId="46032418" wp14:editId="018C812B">
                                <wp:extent cx="942975" cy="80010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8001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833AE" id="_x0000_t202" coordsize="21600,21600" o:spt="202" path="m,l,21600r21600,l21600,xe">
              <v:stroke joinstyle="miter"/>
              <v:path gradientshapeok="t" o:connecttype="rect"/>
            </v:shapetype>
            <v:shape id="Caixa de texto 6" o:spid="_x0000_s1027" type="#_x0000_t202" style="position:absolute;margin-left:0;margin-top:-1.1pt;width:89.15pt;height:63pt;z-index:2516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" strokecolor="white">
              <v:textbox>
                <w:txbxContent>
                  <w:p w14:paraId="34308B7D" w14:textId="77777777" w:rsidR="00CB23DE" w:rsidRDefault="00CB23DE" w:rsidP="00CB23DE">
                    <w:r>
                      <w:rPr>
                        <w:noProof/>
                      </w:rPr>
                      <w:drawing>
                        <wp:inline distT="0" distB="0" distL="0" distR="0" wp14:anchorId="46032418" wp14:editId="018C812B">
                          <wp:extent cx="942975" cy="80010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800100"/>
                                  </a:xfrm>
                                  <a:prstGeom prst="rect">
                                    <a:avLst/>
                                  </a:prstGeom>
                                  <a:noFill/>
                                  <a:ln>
                                    <a:noFill/>
                                  </a:ln>
                                </pic:spPr>
                              </pic:pic>
                            </a:graphicData>
                          </a:graphic>
                        </wp:inline>
                      </w:drawing>
                    </w:r>
                  </w:p>
                </w:txbxContent>
              </v:textbox>
            </v:shape>
          </w:pict>
        </mc:Fallback>
      </mc:AlternateContent>
    </w:r>
    <w:r>
      <w:rPr>
        <w:rFonts w:ascii="Courier New" w:hAnsi="Courier New"/>
        <w:sz w:val="26"/>
      </w:rPr>
      <w:t xml:space="preserve">  </w:t>
    </w:r>
    <w:r>
      <w:rPr>
        <w:rFonts w:ascii="Courier New" w:hAnsi="Courier New"/>
        <w:sz w:val="26"/>
      </w:rPr>
      <w:tab/>
      <w:t xml:space="preserve">   </w:t>
    </w:r>
    <w:r w:rsidRPr="00751612">
      <w:rPr>
        <w:b/>
        <w:sz w:val="32"/>
        <w:szCs w:val="32"/>
      </w:rPr>
      <w:t xml:space="preserve">ESTADO DO </w:t>
    </w:r>
    <w:r w:rsidR="006C03D2" w:rsidRPr="00751612">
      <w:rPr>
        <w:b/>
        <w:sz w:val="32"/>
        <w:szCs w:val="32"/>
      </w:rPr>
      <w:t>PARANÁ</w:t>
    </w:r>
  </w:p>
  <w:p w14:paraId="2D8FE427" w14:textId="401ABAB9" w:rsidR="00CB23DE" w:rsidRPr="00751612" w:rsidRDefault="00CB23DE" w:rsidP="00CB23DE">
    <w:pPr>
      <w:rPr>
        <w:b/>
        <w:color w:val="000000"/>
        <w:sz w:val="32"/>
        <w:szCs w:val="32"/>
      </w:rPr>
    </w:pPr>
    <w:r>
      <w:rPr>
        <w:b/>
        <w:color w:val="000000"/>
        <w:sz w:val="32"/>
        <w:szCs w:val="32"/>
      </w:rPr>
      <w:t xml:space="preserve">                       </w:t>
    </w:r>
    <w:r w:rsidR="006C03D2" w:rsidRPr="00751612">
      <w:rPr>
        <w:b/>
        <w:color w:val="000000"/>
        <w:sz w:val="32"/>
        <w:szCs w:val="32"/>
      </w:rPr>
      <w:t>MUNICÍPIO</w:t>
    </w:r>
    <w:r w:rsidRPr="00751612">
      <w:rPr>
        <w:b/>
        <w:color w:val="000000"/>
        <w:sz w:val="32"/>
        <w:szCs w:val="32"/>
      </w:rPr>
      <w:t xml:space="preserve"> DE NOVA ALIANÇA DO </w:t>
    </w:r>
    <w:r w:rsidR="006C03D2" w:rsidRPr="00751612">
      <w:rPr>
        <w:b/>
        <w:color w:val="000000"/>
        <w:sz w:val="32"/>
        <w:szCs w:val="32"/>
      </w:rPr>
      <w:t>IVAÍ</w:t>
    </w:r>
  </w:p>
  <w:p w14:paraId="04306DE2" w14:textId="77777777" w:rsidR="00CB23DE" w:rsidRPr="00751612" w:rsidRDefault="00CB23DE" w:rsidP="00CB23DE">
    <w:pPr>
      <w:rPr>
        <w:color w:val="000000"/>
        <w:sz w:val="32"/>
        <w:szCs w:val="32"/>
      </w:rPr>
    </w:pPr>
    <w:r>
      <w:rPr>
        <w:b/>
        <w:color w:val="000000"/>
        <w:sz w:val="32"/>
        <w:szCs w:val="32"/>
      </w:rPr>
      <w:t xml:space="preserve">                       </w:t>
    </w:r>
    <w:r w:rsidRPr="00751612">
      <w:rPr>
        <w:b/>
        <w:color w:val="000000"/>
        <w:sz w:val="32"/>
        <w:szCs w:val="32"/>
      </w:rPr>
      <w:t>PODER EXECUTIVO</w:t>
    </w:r>
  </w:p>
  <w:p w14:paraId="50F4360A" w14:textId="77777777" w:rsidR="00CB23DE" w:rsidRPr="0023374B" w:rsidRDefault="00CB23DE" w:rsidP="00CB23DE">
    <w:pPr>
      <w:pStyle w:val="Cabealho"/>
      <w:rPr>
        <w:rFonts w:ascii="Impact" w:hAnsi="Impact"/>
        <w:color w:val="000000"/>
        <w:sz w:val="48"/>
        <w:szCs w:val="48"/>
      </w:rPr>
    </w:pPr>
    <w:r>
      <w:rPr>
        <w:rFonts w:ascii="Impact" w:hAnsi="Impact"/>
        <w:color w:val="000000"/>
        <w:sz w:val="48"/>
        <w:szCs w:val="48"/>
      </w:rPr>
      <w:t>...................................................................................................</w:t>
    </w:r>
  </w:p>
  <w:p w14:paraId="43CA0DA7" w14:textId="77777777" w:rsidR="001512B9" w:rsidRPr="00CB23DE" w:rsidRDefault="001512B9" w:rsidP="00CB23DE">
    <w:pPr>
      <w:pStyle w:val="Cabealho"/>
    </w:pPr>
    <w:r w:rsidRPr="00CB23D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46EA"/>
    <w:multiLevelType w:val="hybridMultilevel"/>
    <w:tmpl w:val="9D0EB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AF92B49"/>
    <w:multiLevelType w:val="hybridMultilevel"/>
    <w:tmpl w:val="66926786"/>
    <w:lvl w:ilvl="0" w:tplc="B3F2F5B0">
      <w:start w:val="1"/>
      <w:numFmt w:val="upperRoman"/>
      <w:lvlText w:val="%1-"/>
      <w:lvlJc w:val="left"/>
      <w:pPr>
        <w:tabs>
          <w:tab w:val="num" w:pos="1080"/>
        </w:tabs>
        <w:ind w:left="1080" w:hanging="720"/>
      </w:pPr>
      <w:rPr>
        <w:rFonts w:hint="default"/>
      </w:rPr>
    </w:lvl>
    <w:lvl w:ilvl="1" w:tplc="F9165C18">
      <w:start w:val="1"/>
      <w:numFmt w:val="lowerLetter"/>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0CDC128A"/>
    <w:multiLevelType w:val="hybridMultilevel"/>
    <w:tmpl w:val="C45A29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F9B5D12"/>
    <w:multiLevelType w:val="hybridMultilevel"/>
    <w:tmpl w:val="9DBEF00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861001"/>
    <w:multiLevelType w:val="hybridMultilevel"/>
    <w:tmpl w:val="3D80E3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CC86D43"/>
    <w:multiLevelType w:val="hybridMultilevel"/>
    <w:tmpl w:val="C0AAEB36"/>
    <w:lvl w:ilvl="0" w:tplc="0EF085B4">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4DD41272"/>
    <w:multiLevelType w:val="hybridMultilevel"/>
    <w:tmpl w:val="9D1A6C9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5042497E"/>
    <w:multiLevelType w:val="hybridMultilevel"/>
    <w:tmpl w:val="D276A270"/>
    <w:lvl w:ilvl="0" w:tplc="CBDEBEF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55F02603"/>
    <w:multiLevelType w:val="hybridMultilevel"/>
    <w:tmpl w:val="DEC0EF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A4E2002"/>
    <w:multiLevelType w:val="hybridMultilevel"/>
    <w:tmpl w:val="B8040CA8"/>
    <w:lvl w:ilvl="0" w:tplc="E078164C">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6CC76CDB"/>
    <w:multiLevelType w:val="hybridMultilevel"/>
    <w:tmpl w:val="8E4EB2C4"/>
    <w:lvl w:ilvl="0" w:tplc="675C8CA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6EA61756"/>
    <w:multiLevelType w:val="hybridMultilevel"/>
    <w:tmpl w:val="F69C532A"/>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70E12810"/>
    <w:multiLevelType w:val="hybridMultilevel"/>
    <w:tmpl w:val="62248086"/>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767F3500"/>
    <w:multiLevelType w:val="hybridMultilevel"/>
    <w:tmpl w:val="CDA24334"/>
    <w:lvl w:ilvl="0" w:tplc="5732AD9C">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7B070DA7"/>
    <w:multiLevelType w:val="hybridMultilevel"/>
    <w:tmpl w:val="2CAAFEFE"/>
    <w:lvl w:ilvl="0" w:tplc="DDC08EB4">
      <w:start w:val="1"/>
      <w:numFmt w:val="upperRoman"/>
      <w:lvlText w:val="%1-"/>
      <w:lvlJc w:val="left"/>
      <w:pPr>
        <w:tabs>
          <w:tab w:val="num" w:pos="2988"/>
        </w:tabs>
        <w:ind w:left="2988" w:hanging="720"/>
      </w:pPr>
      <w:rPr>
        <w:rFonts w:hint="default"/>
      </w:rPr>
    </w:lvl>
    <w:lvl w:ilvl="1" w:tplc="04160019" w:tentative="1">
      <w:start w:val="1"/>
      <w:numFmt w:val="lowerLetter"/>
      <w:lvlText w:val="%2."/>
      <w:lvlJc w:val="left"/>
      <w:pPr>
        <w:tabs>
          <w:tab w:val="num" w:pos="3348"/>
        </w:tabs>
        <w:ind w:left="3348" w:hanging="360"/>
      </w:pPr>
    </w:lvl>
    <w:lvl w:ilvl="2" w:tplc="0416001B" w:tentative="1">
      <w:start w:val="1"/>
      <w:numFmt w:val="lowerRoman"/>
      <w:lvlText w:val="%3."/>
      <w:lvlJc w:val="right"/>
      <w:pPr>
        <w:tabs>
          <w:tab w:val="num" w:pos="4068"/>
        </w:tabs>
        <w:ind w:left="4068" w:hanging="180"/>
      </w:pPr>
    </w:lvl>
    <w:lvl w:ilvl="3" w:tplc="0416000F" w:tentative="1">
      <w:start w:val="1"/>
      <w:numFmt w:val="decimal"/>
      <w:lvlText w:val="%4."/>
      <w:lvlJc w:val="left"/>
      <w:pPr>
        <w:tabs>
          <w:tab w:val="num" w:pos="4788"/>
        </w:tabs>
        <w:ind w:left="4788" w:hanging="360"/>
      </w:pPr>
    </w:lvl>
    <w:lvl w:ilvl="4" w:tplc="04160019" w:tentative="1">
      <w:start w:val="1"/>
      <w:numFmt w:val="lowerLetter"/>
      <w:lvlText w:val="%5."/>
      <w:lvlJc w:val="left"/>
      <w:pPr>
        <w:tabs>
          <w:tab w:val="num" w:pos="5508"/>
        </w:tabs>
        <w:ind w:left="5508" w:hanging="360"/>
      </w:pPr>
    </w:lvl>
    <w:lvl w:ilvl="5" w:tplc="0416001B" w:tentative="1">
      <w:start w:val="1"/>
      <w:numFmt w:val="lowerRoman"/>
      <w:lvlText w:val="%6."/>
      <w:lvlJc w:val="right"/>
      <w:pPr>
        <w:tabs>
          <w:tab w:val="num" w:pos="6228"/>
        </w:tabs>
        <w:ind w:left="6228" w:hanging="180"/>
      </w:pPr>
    </w:lvl>
    <w:lvl w:ilvl="6" w:tplc="0416000F" w:tentative="1">
      <w:start w:val="1"/>
      <w:numFmt w:val="decimal"/>
      <w:lvlText w:val="%7."/>
      <w:lvlJc w:val="left"/>
      <w:pPr>
        <w:tabs>
          <w:tab w:val="num" w:pos="6948"/>
        </w:tabs>
        <w:ind w:left="6948" w:hanging="360"/>
      </w:pPr>
    </w:lvl>
    <w:lvl w:ilvl="7" w:tplc="04160019" w:tentative="1">
      <w:start w:val="1"/>
      <w:numFmt w:val="lowerLetter"/>
      <w:lvlText w:val="%8."/>
      <w:lvlJc w:val="left"/>
      <w:pPr>
        <w:tabs>
          <w:tab w:val="num" w:pos="7668"/>
        </w:tabs>
        <w:ind w:left="7668" w:hanging="360"/>
      </w:pPr>
    </w:lvl>
    <w:lvl w:ilvl="8" w:tplc="0416001B" w:tentative="1">
      <w:start w:val="1"/>
      <w:numFmt w:val="lowerRoman"/>
      <w:lvlText w:val="%9."/>
      <w:lvlJc w:val="right"/>
      <w:pPr>
        <w:tabs>
          <w:tab w:val="num" w:pos="8388"/>
        </w:tabs>
        <w:ind w:left="8388" w:hanging="180"/>
      </w:pPr>
    </w:lvl>
  </w:abstractNum>
  <w:num w:numId="1" w16cid:durableId="464592293">
    <w:abstractNumId w:val="11"/>
  </w:num>
  <w:num w:numId="2" w16cid:durableId="1590655128">
    <w:abstractNumId w:val="12"/>
  </w:num>
  <w:num w:numId="3" w16cid:durableId="42681432">
    <w:abstractNumId w:val="14"/>
  </w:num>
  <w:num w:numId="4" w16cid:durableId="1396783971">
    <w:abstractNumId w:val="5"/>
  </w:num>
  <w:num w:numId="5" w16cid:durableId="1898781345">
    <w:abstractNumId w:val="10"/>
  </w:num>
  <w:num w:numId="6" w16cid:durableId="83309825">
    <w:abstractNumId w:val="9"/>
  </w:num>
  <w:num w:numId="7" w16cid:durableId="246118003">
    <w:abstractNumId w:val="13"/>
  </w:num>
  <w:num w:numId="8" w16cid:durableId="1712805337">
    <w:abstractNumId w:val="7"/>
  </w:num>
  <w:num w:numId="9" w16cid:durableId="407388349">
    <w:abstractNumId w:val="1"/>
  </w:num>
  <w:num w:numId="10" w16cid:durableId="1834685056">
    <w:abstractNumId w:val="6"/>
  </w:num>
  <w:num w:numId="11" w16cid:durableId="103617144">
    <w:abstractNumId w:val="3"/>
  </w:num>
  <w:num w:numId="12" w16cid:durableId="565186640">
    <w:abstractNumId w:val="4"/>
  </w:num>
  <w:num w:numId="13" w16cid:durableId="477382958">
    <w:abstractNumId w:val="0"/>
  </w:num>
  <w:num w:numId="14" w16cid:durableId="1675692242">
    <w:abstractNumId w:val="8"/>
  </w:num>
  <w:num w:numId="15" w16cid:durableId="507408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6AD"/>
    <w:rsid w:val="000068F0"/>
    <w:rsid w:val="00016B5C"/>
    <w:rsid w:val="00022D9D"/>
    <w:rsid w:val="00023C5B"/>
    <w:rsid w:val="000248F1"/>
    <w:rsid w:val="00037600"/>
    <w:rsid w:val="00041A39"/>
    <w:rsid w:val="00047AA4"/>
    <w:rsid w:val="00050885"/>
    <w:rsid w:val="000611F2"/>
    <w:rsid w:val="00065E13"/>
    <w:rsid w:val="00080A38"/>
    <w:rsid w:val="0008418B"/>
    <w:rsid w:val="000853E7"/>
    <w:rsid w:val="0009378E"/>
    <w:rsid w:val="000937D8"/>
    <w:rsid w:val="00094886"/>
    <w:rsid w:val="0009518D"/>
    <w:rsid w:val="000A5744"/>
    <w:rsid w:val="000C7DE5"/>
    <w:rsid w:val="000D0E47"/>
    <w:rsid w:val="000D1AE3"/>
    <w:rsid w:val="000E3195"/>
    <w:rsid w:val="000E438A"/>
    <w:rsid w:val="000E5A7B"/>
    <w:rsid w:val="000F34C9"/>
    <w:rsid w:val="000F5115"/>
    <w:rsid w:val="00114BD8"/>
    <w:rsid w:val="00116477"/>
    <w:rsid w:val="001170D2"/>
    <w:rsid w:val="00117D55"/>
    <w:rsid w:val="00125713"/>
    <w:rsid w:val="0013037E"/>
    <w:rsid w:val="0013071A"/>
    <w:rsid w:val="00134B41"/>
    <w:rsid w:val="00135AA9"/>
    <w:rsid w:val="00140140"/>
    <w:rsid w:val="00145961"/>
    <w:rsid w:val="001512B9"/>
    <w:rsid w:val="00151DA8"/>
    <w:rsid w:val="0015334F"/>
    <w:rsid w:val="0015405F"/>
    <w:rsid w:val="00154876"/>
    <w:rsid w:val="001617B2"/>
    <w:rsid w:val="00161D23"/>
    <w:rsid w:val="00163D87"/>
    <w:rsid w:val="00164483"/>
    <w:rsid w:val="0016487C"/>
    <w:rsid w:val="001679DD"/>
    <w:rsid w:val="001703B4"/>
    <w:rsid w:val="0017070E"/>
    <w:rsid w:val="00182B45"/>
    <w:rsid w:val="00182E3A"/>
    <w:rsid w:val="00190FF2"/>
    <w:rsid w:val="001A289B"/>
    <w:rsid w:val="001A4603"/>
    <w:rsid w:val="001D30F6"/>
    <w:rsid w:val="001F3A10"/>
    <w:rsid w:val="001F7489"/>
    <w:rsid w:val="00242645"/>
    <w:rsid w:val="0024442F"/>
    <w:rsid w:val="00244928"/>
    <w:rsid w:val="0024551D"/>
    <w:rsid w:val="00253A69"/>
    <w:rsid w:val="002602B6"/>
    <w:rsid w:val="00264797"/>
    <w:rsid w:val="00265BDA"/>
    <w:rsid w:val="00270223"/>
    <w:rsid w:val="0027046B"/>
    <w:rsid w:val="0027411D"/>
    <w:rsid w:val="00274E10"/>
    <w:rsid w:val="002862AC"/>
    <w:rsid w:val="002A1DE0"/>
    <w:rsid w:val="002A205F"/>
    <w:rsid w:val="002A72AD"/>
    <w:rsid w:val="002B1318"/>
    <w:rsid w:val="002B2F58"/>
    <w:rsid w:val="002B6524"/>
    <w:rsid w:val="002C1196"/>
    <w:rsid w:val="002C3BC3"/>
    <w:rsid w:val="002D1D7A"/>
    <w:rsid w:val="002D4C4E"/>
    <w:rsid w:val="002E06EC"/>
    <w:rsid w:val="0030039C"/>
    <w:rsid w:val="00311304"/>
    <w:rsid w:val="003134F3"/>
    <w:rsid w:val="0031387A"/>
    <w:rsid w:val="00321A7B"/>
    <w:rsid w:val="00324415"/>
    <w:rsid w:val="00326765"/>
    <w:rsid w:val="00334001"/>
    <w:rsid w:val="00350E14"/>
    <w:rsid w:val="00352FAD"/>
    <w:rsid w:val="003538DC"/>
    <w:rsid w:val="00360446"/>
    <w:rsid w:val="003619C3"/>
    <w:rsid w:val="003645C2"/>
    <w:rsid w:val="00364AAA"/>
    <w:rsid w:val="00371933"/>
    <w:rsid w:val="003804A0"/>
    <w:rsid w:val="00395E86"/>
    <w:rsid w:val="003A1787"/>
    <w:rsid w:val="003A3F34"/>
    <w:rsid w:val="003A44E5"/>
    <w:rsid w:val="003A4CD9"/>
    <w:rsid w:val="003B0271"/>
    <w:rsid w:val="003B6C6E"/>
    <w:rsid w:val="003B7AF4"/>
    <w:rsid w:val="003C0F82"/>
    <w:rsid w:val="003D0DA1"/>
    <w:rsid w:val="003D2F18"/>
    <w:rsid w:val="003D73D9"/>
    <w:rsid w:val="003E3D6C"/>
    <w:rsid w:val="003E5A05"/>
    <w:rsid w:val="003E5D36"/>
    <w:rsid w:val="003E701B"/>
    <w:rsid w:val="003F32A3"/>
    <w:rsid w:val="004003C4"/>
    <w:rsid w:val="0040458B"/>
    <w:rsid w:val="00404FC1"/>
    <w:rsid w:val="004156AD"/>
    <w:rsid w:val="00415E99"/>
    <w:rsid w:val="00421B23"/>
    <w:rsid w:val="00422234"/>
    <w:rsid w:val="00422660"/>
    <w:rsid w:val="004300EF"/>
    <w:rsid w:val="00440B19"/>
    <w:rsid w:val="00441AB0"/>
    <w:rsid w:val="00442D39"/>
    <w:rsid w:val="00451FD2"/>
    <w:rsid w:val="00453016"/>
    <w:rsid w:val="0045525B"/>
    <w:rsid w:val="00455DD6"/>
    <w:rsid w:val="00464541"/>
    <w:rsid w:val="004668CB"/>
    <w:rsid w:val="004744B7"/>
    <w:rsid w:val="00475A7D"/>
    <w:rsid w:val="0048522C"/>
    <w:rsid w:val="0049261B"/>
    <w:rsid w:val="00492ABC"/>
    <w:rsid w:val="004948C7"/>
    <w:rsid w:val="004956E2"/>
    <w:rsid w:val="00495935"/>
    <w:rsid w:val="004A06DA"/>
    <w:rsid w:val="004A79B3"/>
    <w:rsid w:val="004B3D84"/>
    <w:rsid w:val="004C00F5"/>
    <w:rsid w:val="004C1662"/>
    <w:rsid w:val="004C4A2C"/>
    <w:rsid w:val="004D24F8"/>
    <w:rsid w:val="004E6991"/>
    <w:rsid w:val="004F2393"/>
    <w:rsid w:val="00503374"/>
    <w:rsid w:val="00505B9A"/>
    <w:rsid w:val="00510E30"/>
    <w:rsid w:val="00513A72"/>
    <w:rsid w:val="00514307"/>
    <w:rsid w:val="005244CC"/>
    <w:rsid w:val="00542240"/>
    <w:rsid w:val="00545708"/>
    <w:rsid w:val="00551C12"/>
    <w:rsid w:val="00553F53"/>
    <w:rsid w:val="005564C7"/>
    <w:rsid w:val="00562DE9"/>
    <w:rsid w:val="005A5F76"/>
    <w:rsid w:val="005B3369"/>
    <w:rsid w:val="005B3A86"/>
    <w:rsid w:val="005D30AC"/>
    <w:rsid w:val="005D3BC7"/>
    <w:rsid w:val="005D57C7"/>
    <w:rsid w:val="005E149E"/>
    <w:rsid w:val="005E535A"/>
    <w:rsid w:val="005F0CD7"/>
    <w:rsid w:val="005F2808"/>
    <w:rsid w:val="006102D8"/>
    <w:rsid w:val="00612626"/>
    <w:rsid w:val="006133AF"/>
    <w:rsid w:val="00617227"/>
    <w:rsid w:val="00622336"/>
    <w:rsid w:val="0063306B"/>
    <w:rsid w:val="00640F0F"/>
    <w:rsid w:val="00643145"/>
    <w:rsid w:val="006433C7"/>
    <w:rsid w:val="006447A7"/>
    <w:rsid w:val="006463A4"/>
    <w:rsid w:val="0068484C"/>
    <w:rsid w:val="006A2FF5"/>
    <w:rsid w:val="006A3FA0"/>
    <w:rsid w:val="006B29B6"/>
    <w:rsid w:val="006B796B"/>
    <w:rsid w:val="006C03D2"/>
    <w:rsid w:val="006D1339"/>
    <w:rsid w:val="006D4F92"/>
    <w:rsid w:val="006D664E"/>
    <w:rsid w:val="006D6DC3"/>
    <w:rsid w:val="006D7B20"/>
    <w:rsid w:val="006E62E1"/>
    <w:rsid w:val="006F396A"/>
    <w:rsid w:val="006F7CEC"/>
    <w:rsid w:val="00703295"/>
    <w:rsid w:val="00710AC1"/>
    <w:rsid w:val="00714072"/>
    <w:rsid w:val="0072110E"/>
    <w:rsid w:val="007247DE"/>
    <w:rsid w:val="007276A2"/>
    <w:rsid w:val="00736645"/>
    <w:rsid w:val="007416AD"/>
    <w:rsid w:val="007455FA"/>
    <w:rsid w:val="00747E84"/>
    <w:rsid w:val="00750F5D"/>
    <w:rsid w:val="00753DFB"/>
    <w:rsid w:val="00755E3D"/>
    <w:rsid w:val="00770572"/>
    <w:rsid w:val="00775C21"/>
    <w:rsid w:val="00784F3C"/>
    <w:rsid w:val="00786516"/>
    <w:rsid w:val="0078791A"/>
    <w:rsid w:val="007946DA"/>
    <w:rsid w:val="007A2EA6"/>
    <w:rsid w:val="007A3270"/>
    <w:rsid w:val="007A50DC"/>
    <w:rsid w:val="007B473A"/>
    <w:rsid w:val="007B4900"/>
    <w:rsid w:val="007B55B9"/>
    <w:rsid w:val="007B6C51"/>
    <w:rsid w:val="007C1F4C"/>
    <w:rsid w:val="007C3BE5"/>
    <w:rsid w:val="007C577F"/>
    <w:rsid w:val="007C7810"/>
    <w:rsid w:val="007C7F7E"/>
    <w:rsid w:val="007E05E3"/>
    <w:rsid w:val="007E16E6"/>
    <w:rsid w:val="007E7FE6"/>
    <w:rsid w:val="007F1B68"/>
    <w:rsid w:val="007F59F9"/>
    <w:rsid w:val="007F76A5"/>
    <w:rsid w:val="0081067B"/>
    <w:rsid w:val="00812031"/>
    <w:rsid w:val="00820287"/>
    <w:rsid w:val="008278C4"/>
    <w:rsid w:val="008307DC"/>
    <w:rsid w:val="008370ED"/>
    <w:rsid w:val="00844C2E"/>
    <w:rsid w:val="00845BFC"/>
    <w:rsid w:val="00850073"/>
    <w:rsid w:val="008516E2"/>
    <w:rsid w:val="00860854"/>
    <w:rsid w:val="00876DF5"/>
    <w:rsid w:val="00880B36"/>
    <w:rsid w:val="00881628"/>
    <w:rsid w:val="00883C64"/>
    <w:rsid w:val="00883F1D"/>
    <w:rsid w:val="008868F2"/>
    <w:rsid w:val="00895A31"/>
    <w:rsid w:val="008A4827"/>
    <w:rsid w:val="008A736E"/>
    <w:rsid w:val="008A79E0"/>
    <w:rsid w:val="008A7AD4"/>
    <w:rsid w:val="008C0B00"/>
    <w:rsid w:val="008C6762"/>
    <w:rsid w:val="008C76CE"/>
    <w:rsid w:val="008D553E"/>
    <w:rsid w:val="008E31E9"/>
    <w:rsid w:val="008E4AE5"/>
    <w:rsid w:val="009143EA"/>
    <w:rsid w:val="009175F5"/>
    <w:rsid w:val="00920053"/>
    <w:rsid w:val="009219E7"/>
    <w:rsid w:val="009228CF"/>
    <w:rsid w:val="009337CE"/>
    <w:rsid w:val="00967646"/>
    <w:rsid w:val="00970CAF"/>
    <w:rsid w:val="00985913"/>
    <w:rsid w:val="00987D3D"/>
    <w:rsid w:val="009941BB"/>
    <w:rsid w:val="009A0A7D"/>
    <w:rsid w:val="009B0810"/>
    <w:rsid w:val="009C2C48"/>
    <w:rsid w:val="009D5412"/>
    <w:rsid w:val="009D70BB"/>
    <w:rsid w:val="009E5A19"/>
    <w:rsid w:val="009F03CA"/>
    <w:rsid w:val="009F2C56"/>
    <w:rsid w:val="009F751A"/>
    <w:rsid w:val="009F7BD9"/>
    <w:rsid w:val="00A0033C"/>
    <w:rsid w:val="00A20C32"/>
    <w:rsid w:val="00A24A65"/>
    <w:rsid w:val="00A30314"/>
    <w:rsid w:val="00A314EB"/>
    <w:rsid w:val="00A34723"/>
    <w:rsid w:val="00A62BE1"/>
    <w:rsid w:val="00A678FE"/>
    <w:rsid w:val="00A80210"/>
    <w:rsid w:val="00A81236"/>
    <w:rsid w:val="00A83085"/>
    <w:rsid w:val="00A92A6B"/>
    <w:rsid w:val="00AA140E"/>
    <w:rsid w:val="00AA2236"/>
    <w:rsid w:val="00AB0655"/>
    <w:rsid w:val="00AC432C"/>
    <w:rsid w:val="00AC6188"/>
    <w:rsid w:val="00AF0A52"/>
    <w:rsid w:val="00AF5CF4"/>
    <w:rsid w:val="00B00082"/>
    <w:rsid w:val="00B17C09"/>
    <w:rsid w:val="00B20177"/>
    <w:rsid w:val="00B322E3"/>
    <w:rsid w:val="00B33FB9"/>
    <w:rsid w:val="00B56A1A"/>
    <w:rsid w:val="00B56ACA"/>
    <w:rsid w:val="00B57235"/>
    <w:rsid w:val="00B66CD6"/>
    <w:rsid w:val="00B673C7"/>
    <w:rsid w:val="00B701A9"/>
    <w:rsid w:val="00B74546"/>
    <w:rsid w:val="00B84A79"/>
    <w:rsid w:val="00B84B3B"/>
    <w:rsid w:val="00B856A6"/>
    <w:rsid w:val="00B907B6"/>
    <w:rsid w:val="00B9092E"/>
    <w:rsid w:val="00B969A1"/>
    <w:rsid w:val="00BA3E3C"/>
    <w:rsid w:val="00BB19F5"/>
    <w:rsid w:val="00BB744E"/>
    <w:rsid w:val="00BC16B6"/>
    <w:rsid w:val="00BC3AE8"/>
    <w:rsid w:val="00BD3129"/>
    <w:rsid w:val="00BD4267"/>
    <w:rsid w:val="00BD5114"/>
    <w:rsid w:val="00BD72B8"/>
    <w:rsid w:val="00BE2E2E"/>
    <w:rsid w:val="00BE37E6"/>
    <w:rsid w:val="00BE7D71"/>
    <w:rsid w:val="00BF7098"/>
    <w:rsid w:val="00C07662"/>
    <w:rsid w:val="00C40022"/>
    <w:rsid w:val="00C41786"/>
    <w:rsid w:val="00C425E5"/>
    <w:rsid w:val="00C45A29"/>
    <w:rsid w:val="00C5458D"/>
    <w:rsid w:val="00C56317"/>
    <w:rsid w:val="00C574F8"/>
    <w:rsid w:val="00C57807"/>
    <w:rsid w:val="00C653D9"/>
    <w:rsid w:val="00C671ED"/>
    <w:rsid w:val="00C743E8"/>
    <w:rsid w:val="00C759B3"/>
    <w:rsid w:val="00C772E4"/>
    <w:rsid w:val="00C8114E"/>
    <w:rsid w:val="00C86ECC"/>
    <w:rsid w:val="00CA31F1"/>
    <w:rsid w:val="00CA390A"/>
    <w:rsid w:val="00CA60A3"/>
    <w:rsid w:val="00CA7B9C"/>
    <w:rsid w:val="00CA7DF1"/>
    <w:rsid w:val="00CB0464"/>
    <w:rsid w:val="00CB23DE"/>
    <w:rsid w:val="00CC5B77"/>
    <w:rsid w:val="00CC7641"/>
    <w:rsid w:val="00CE4332"/>
    <w:rsid w:val="00CF15A5"/>
    <w:rsid w:val="00CF29DF"/>
    <w:rsid w:val="00CF5332"/>
    <w:rsid w:val="00CF7D0E"/>
    <w:rsid w:val="00D003A6"/>
    <w:rsid w:val="00D029AA"/>
    <w:rsid w:val="00D04F74"/>
    <w:rsid w:val="00D10392"/>
    <w:rsid w:val="00D11815"/>
    <w:rsid w:val="00D17D01"/>
    <w:rsid w:val="00D2069B"/>
    <w:rsid w:val="00D22A0F"/>
    <w:rsid w:val="00D27326"/>
    <w:rsid w:val="00D372FE"/>
    <w:rsid w:val="00D42E89"/>
    <w:rsid w:val="00D42ED6"/>
    <w:rsid w:val="00D4305C"/>
    <w:rsid w:val="00D44341"/>
    <w:rsid w:val="00D4689D"/>
    <w:rsid w:val="00D47CA1"/>
    <w:rsid w:val="00D646A1"/>
    <w:rsid w:val="00D74E32"/>
    <w:rsid w:val="00D772A6"/>
    <w:rsid w:val="00D941AD"/>
    <w:rsid w:val="00DA22BD"/>
    <w:rsid w:val="00DB3DC9"/>
    <w:rsid w:val="00DC1C12"/>
    <w:rsid w:val="00DC5512"/>
    <w:rsid w:val="00DE23D4"/>
    <w:rsid w:val="00DE2954"/>
    <w:rsid w:val="00DE5E13"/>
    <w:rsid w:val="00DF5063"/>
    <w:rsid w:val="00DF6937"/>
    <w:rsid w:val="00DF7A00"/>
    <w:rsid w:val="00E02722"/>
    <w:rsid w:val="00E04C42"/>
    <w:rsid w:val="00E05C7C"/>
    <w:rsid w:val="00E07129"/>
    <w:rsid w:val="00E13D7F"/>
    <w:rsid w:val="00E231C1"/>
    <w:rsid w:val="00E343B8"/>
    <w:rsid w:val="00E60FC6"/>
    <w:rsid w:val="00E61E71"/>
    <w:rsid w:val="00E71762"/>
    <w:rsid w:val="00E83679"/>
    <w:rsid w:val="00E9182D"/>
    <w:rsid w:val="00E96F8E"/>
    <w:rsid w:val="00EA4D57"/>
    <w:rsid w:val="00EA5DD7"/>
    <w:rsid w:val="00EB5DFD"/>
    <w:rsid w:val="00EC1CCF"/>
    <w:rsid w:val="00EC41D0"/>
    <w:rsid w:val="00EC6533"/>
    <w:rsid w:val="00ED000D"/>
    <w:rsid w:val="00ED175D"/>
    <w:rsid w:val="00EE07A8"/>
    <w:rsid w:val="00EF148D"/>
    <w:rsid w:val="00F0178F"/>
    <w:rsid w:val="00F166C0"/>
    <w:rsid w:val="00F20458"/>
    <w:rsid w:val="00F21076"/>
    <w:rsid w:val="00F2261A"/>
    <w:rsid w:val="00F30499"/>
    <w:rsid w:val="00F317AD"/>
    <w:rsid w:val="00F32D43"/>
    <w:rsid w:val="00F43E7F"/>
    <w:rsid w:val="00F50E66"/>
    <w:rsid w:val="00F52AF2"/>
    <w:rsid w:val="00F62FC5"/>
    <w:rsid w:val="00F63BC1"/>
    <w:rsid w:val="00F67D07"/>
    <w:rsid w:val="00F72AD4"/>
    <w:rsid w:val="00F74405"/>
    <w:rsid w:val="00F92C27"/>
    <w:rsid w:val="00FA2929"/>
    <w:rsid w:val="00FA417D"/>
    <w:rsid w:val="00FA7067"/>
    <w:rsid w:val="00FC0C78"/>
    <w:rsid w:val="00FD0DE2"/>
    <w:rsid w:val="00FD1CB3"/>
    <w:rsid w:val="00FD1DEC"/>
    <w:rsid w:val="00FD2D86"/>
    <w:rsid w:val="00FD3372"/>
    <w:rsid w:val="00FD6B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864FE05"/>
  <w15:docId w15:val="{824D424C-FAC9-4336-8DE4-2074B55C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0F34C9"/>
    <w:pPr>
      <w:tabs>
        <w:tab w:val="center" w:pos="4252"/>
        <w:tab w:val="right" w:pos="8504"/>
      </w:tabs>
    </w:pPr>
  </w:style>
  <w:style w:type="paragraph" w:styleId="Rodap">
    <w:name w:val="footer"/>
    <w:basedOn w:val="Normal"/>
    <w:rsid w:val="000F34C9"/>
    <w:pPr>
      <w:tabs>
        <w:tab w:val="center" w:pos="4252"/>
        <w:tab w:val="right" w:pos="8504"/>
      </w:tabs>
    </w:pPr>
  </w:style>
  <w:style w:type="paragraph" w:styleId="Textodebalo">
    <w:name w:val="Balloon Text"/>
    <w:basedOn w:val="Normal"/>
    <w:semiHidden/>
    <w:rsid w:val="00FC0C78"/>
    <w:rPr>
      <w:rFonts w:ascii="Tahoma" w:hAnsi="Tahoma" w:cs="Tahoma"/>
      <w:sz w:val="16"/>
      <w:szCs w:val="16"/>
    </w:rPr>
  </w:style>
  <w:style w:type="character" w:styleId="Forte">
    <w:name w:val="Strong"/>
    <w:qFormat/>
    <w:rsid w:val="00D42ED6"/>
    <w:rPr>
      <w:b/>
      <w:bCs w:val="0"/>
    </w:rPr>
  </w:style>
  <w:style w:type="paragraph" w:styleId="Recuodecorpodetexto">
    <w:name w:val="Body Text Indent"/>
    <w:basedOn w:val="Normal"/>
    <w:link w:val="RecuodecorpodetextoChar"/>
    <w:unhideWhenUsed/>
    <w:rsid w:val="00D42ED6"/>
    <w:pPr>
      <w:ind w:left="4678" w:hanging="1276"/>
    </w:pPr>
    <w:rPr>
      <w:sz w:val="28"/>
      <w:szCs w:val="20"/>
    </w:rPr>
  </w:style>
  <w:style w:type="character" w:customStyle="1" w:styleId="RecuodecorpodetextoChar">
    <w:name w:val="Recuo de corpo de texto Char"/>
    <w:link w:val="Recuodecorpodetexto"/>
    <w:rsid w:val="00D42ED6"/>
    <w:rPr>
      <w:sz w:val="28"/>
    </w:rPr>
  </w:style>
  <w:style w:type="paragraph" w:styleId="PargrafodaLista">
    <w:name w:val="List Paragraph"/>
    <w:basedOn w:val="Normal"/>
    <w:uiPriority w:val="34"/>
    <w:qFormat/>
    <w:rsid w:val="00D42ED6"/>
    <w:pPr>
      <w:ind w:left="720"/>
      <w:contextualSpacing/>
    </w:pPr>
  </w:style>
  <w:style w:type="paragraph" w:styleId="Corpodetexto">
    <w:name w:val="Body Text"/>
    <w:basedOn w:val="Normal"/>
    <w:link w:val="CorpodetextoChar"/>
    <w:semiHidden/>
    <w:unhideWhenUsed/>
    <w:rsid w:val="000C7DE5"/>
    <w:pPr>
      <w:spacing w:after="120"/>
    </w:pPr>
  </w:style>
  <w:style w:type="character" w:customStyle="1" w:styleId="CorpodetextoChar">
    <w:name w:val="Corpo de texto Char"/>
    <w:basedOn w:val="Fontepargpadro"/>
    <w:link w:val="Corpodetexto"/>
    <w:semiHidden/>
    <w:rsid w:val="000C7DE5"/>
    <w:rPr>
      <w:sz w:val="24"/>
      <w:szCs w:val="24"/>
    </w:rPr>
  </w:style>
  <w:style w:type="character" w:styleId="Hyperlink">
    <w:name w:val="Hyperlink"/>
    <w:rsid w:val="000C7DE5"/>
    <w:rPr>
      <w:color w:val="000080"/>
      <w:u w:val="single"/>
    </w:rPr>
  </w:style>
  <w:style w:type="paragraph" w:styleId="NormalWeb">
    <w:name w:val="Normal (Web)"/>
    <w:basedOn w:val="Normal"/>
    <w:uiPriority w:val="99"/>
    <w:unhideWhenUsed/>
    <w:rsid w:val="001617B2"/>
    <w:pPr>
      <w:spacing w:before="100" w:beforeAutospacing="1" w:after="142"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11401">
      <w:bodyDiv w:val="1"/>
      <w:marLeft w:val="0"/>
      <w:marRight w:val="0"/>
      <w:marTop w:val="0"/>
      <w:marBottom w:val="0"/>
      <w:divBdr>
        <w:top w:val="none" w:sz="0" w:space="0" w:color="auto"/>
        <w:left w:val="none" w:sz="0" w:space="0" w:color="auto"/>
        <w:bottom w:val="none" w:sz="0" w:space="0" w:color="auto"/>
        <w:right w:val="none" w:sz="0" w:space="0" w:color="auto"/>
      </w:divBdr>
    </w:div>
    <w:div w:id="433214941">
      <w:bodyDiv w:val="1"/>
      <w:marLeft w:val="0"/>
      <w:marRight w:val="0"/>
      <w:marTop w:val="0"/>
      <w:marBottom w:val="0"/>
      <w:divBdr>
        <w:top w:val="none" w:sz="0" w:space="0" w:color="auto"/>
        <w:left w:val="none" w:sz="0" w:space="0" w:color="auto"/>
        <w:bottom w:val="none" w:sz="0" w:space="0" w:color="auto"/>
        <w:right w:val="none" w:sz="0" w:space="0" w:color="auto"/>
      </w:divBdr>
    </w:div>
    <w:div w:id="445659666">
      <w:bodyDiv w:val="1"/>
      <w:marLeft w:val="0"/>
      <w:marRight w:val="0"/>
      <w:marTop w:val="0"/>
      <w:marBottom w:val="0"/>
      <w:divBdr>
        <w:top w:val="none" w:sz="0" w:space="0" w:color="auto"/>
        <w:left w:val="none" w:sz="0" w:space="0" w:color="auto"/>
        <w:bottom w:val="none" w:sz="0" w:space="0" w:color="auto"/>
        <w:right w:val="none" w:sz="0" w:space="0" w:color="auto"/>
      </w:divBdr>
    </w:div>
    <w:div w:id="609245229">
      <w:bodyDiv w:val="1"/>
      <w:marLeft w:val="0"/>
      <w:marRight w:val="0"/>
      <w:marTop w:val="0"/>
      <w:marBottom w:val="0"/>
      <w:divBdr>
        <w:top w:val="none" w:sz="0" w:space="0" w:color="auto"/>
        <w:left w:val="none" w:sz="0" w:space="0" w:color="auto"/>
        <w:bottom w:val="none" w:sz="0" w:space="0" w:color="auto"/>
        <w:right w:val="none" w:sz="0" w:space="0" w:color="auto"/>
      </w:divBdr>
    </w:div>
    <w:div w:id="761267317">
      <w:bodyDiv w:val="1"/>
      <w:marLeft w:val="0"/>
      <w:marRight w:val="0"/>
      <w:marTop w:val="0"/>
      <w:marBottom w:val="0"/>
      <w:divBdr>
        <w:top w:val="none" w:sz="0" w:space="0" w:color="auto"/>
        <w:left w:val="none" w:sz="0" w:space="0" w:color="auto"/>
        <w:bottom w:val="none" w:sz="0" w:space="0" w:color="auto"/>
        <w:right w:val="none" w:sz="0" w:space="0" w:color="auto"/>
      </w:divBdr>
    </w:div>
    <w:div w:id="1215971456">
      <w:bodyDiv w:val="1"/>
      <w:marLeft w:val="0"/>
      <w:marRight w:val="0"/>
      <w:marTop w:val="0"/>
      <w:marBottom w:val="0"/>
      <w:divBdr>
        <w:top w:val="none" w:sz="0" w:space="0" w:color="auto"/>
        <w:left w:val="none" w:sz="0" w:space="0" w:color="auto"/>
        <w:bottom w:val="none" w:sz="0" w:space="0" w:color="auto"/>
        <w:right w:val="none" w:sz="0" w:space="0" w:color="auto"/>
      </w:divBdr>
    </w:div>
    <w:div w:id="1352951124">
      <w:bodyDiv w:val="1"/>
      <w:marLeft w:val="0"/>
      <w:marRight w:val="0"/>
      <w:marTop w:val="0"/>
      <w:marBottom w:val="0"/>
      <w:divBdr>
        <w:top w:val="none" w:sz="0" w:space="0" w:color="auto"/>
        <w:left w:val="none" w:sz="0" w:space="0" w:color="auto"/>
        <w:bottom w:val="none" w:sz="0" w:space="0" w:color="auto"/>
        <w:right w:val="none" w:sz="0" w:space="0" w:color="auto"/>
      </w:divBdr>
    </w:div>
    <w:div w:id="1450389262">
      <w:bodyDiv w:val="1"/>
      <w:marLeft w:val="0"/>
      <w:marRight w:val="0"/>
      <w:marTop w:val="0"/>
      <w:marBottom w:val="0"/>
      <w:divBdr>
        <w:top w:val="none" w:sz="0" w:space="0" w:color="auto"/>
        <w:left w:val="none" w:sz="0" w:space="0" w:color="auto"/>
        <w:bottom w:val="none" w:sz="0" w:space="0" w:color="auto"/>
        <w:right w:val="none" w:sz="0" w:space="0" w:color="auto"/>
      </w:divBdr>
    </w:div>
    <w:div w:id="1603033194">
      <w:bodyDiv w:val="1"/>
      <w:marLeft w:val="0"/>
      <w:marRight w:val="0"/>
      <w:marTop w:val="0"/>
      <w:marBottom w:val="0"/>
      <w:divBdr>
        <w:top w:val="none" w:sz="0" w:space="0" w:color="auto"/>
        <w:left w:val="none" w:sz="0" w:space="0" w:color="auto"/>
        <w:bottom w:val="none" w:sz="0" w:space="0" w:color="auto"/>
        <w:right w:val="none" w:sz="0" w:space="0" w:color="auto"/>
      </w:divBdr>
    </w:div>
    <w:div w:id="1606421411">
      <w:bodyDiv w:val="1"/>
      <w:marLeft w:val="0"/>
      <w:marRight w:val="0"/>
      <w:marTop w:val="0"/>
      <w:marBottom w:val="0"/>
      <w:divBdr>
        <w:top w:val="none" w:sz="0" w:space="0" w:color="auto"/>
        <w:left w:val="none" w:sz="0" w:space="0" w:color="auto"/>
        <w:bottom w:val="none" w:sz="0" w:space="0" w:color="auto"/>
        <w:right w:val="none" w:sz="0" w:space="0" w:color="auto"/>
      </w:divBdr>
    </w:div>
    <w:div w:id="1785929296">
      <w:bodyDiv w:val="1"/>
      <w:marLeft w:val="0"/>
      <w:marRight w:val="0"/>
      <w:marTop w:val="0"/>
      <w:marBottom w:val="0"/>
      <w:divBdr>
        <w:top w:val="none" w:sz="0" w:space="0" w:color="auto"/>
        <w:left w:val="none" w:sz="0" w:space="0" w:color="auto"/>
        <w:bottom w:val="none" w:sz="0" w:space="0" w:color="auto"/>
        <w:right w:val="none" w:sz="0" w:space="0" w:color="auto"/>
      </w:divBdr>
    </w:div>
    <w:div w:id="1825270177">
      <w:bodyDiv w:val="1"/>
      <w:marLeft w:val="0"/>
      <w:marRight w:val="0"/>
      <w:marTop w:val="0"/>
      <w:marBottom w:val="0"/>
      <w:divBdr>
        <w:top w:val="none" w:sz="0" w:space="0" w:color="auto"/>
        <w:left w:val="none" w:sz="0" w:space="0" w:color="auto"/>
        <w:bottom w:val="none" w:sz="0" w:space="0" w:color="auto"/>
        <w:right w:val="none" w:sz="0" w:space="0" w:color="auto"/>
      </w:divBdr>
    </w:div>
    <w:div w:id="1930044563">
      <w:bodyDiv w:val="1"/>
      <w:marLeft w:val="0"/>
      <w:marRight w:val="0"/>
      <w:marTop w:val="0"/>
      <w:marBottom w:val="0"/>
      <w:divBdr>
        <w:top w:val="none" w:sz="0" w:space="0" w:color="auto"/>
        <w:left w:val="none" w:sz="0" w:space="0" w:color="auto"/>
        <w:bottom w:val="none" w:sz="0" w:space="0" w:color="auto"/>
        <w:right w:val="none" w:sz="0" w:space="0" w:color="auto"/>
      </w:divBdr>
    </w:div>
    <w:div w:id="2023581221">
      <w:bodyDiv w:val="1"/>
      <w:marLeft w:val="0"/>
      <w:marRight w:val="0"/>
      <w:marTop w:val="0"/>
      <w:marBottom w:val="0"/>
      <w:divBdr>
        <w:top w:val="none" w:sz="0" w:space="0" w:color="auto"/>
        <w:left w:val="none" w:sz="0" w:space="0" w:color="auto"/>
        <w:bottom w:val="none" w:sz="0" w:space="0" w:color="auto"/>
        <w:right w:val="none" w:sz="0" w:space="0" w:color="auto"/>
      </w:divBdr>
    </w:div>
    <w:div w:id="2048140886">
      <w:bodyDiv w:val="1"/>
      <w:marLeft w:val="0"/>
      <w:marRight w:val="0"/>
      <w:marTop w:val="0"/>
      <w:marBottom w:val="0"/>
      <w:divBdr>
        <w:top w:val="none" w:sz="0" w:space="0" w:color="auto"/>
        <w:left w:val="none" w:sz="0" w:space="0" w:color="auto"/>
        <w:bottom w:val="none" w:sz="0" w:space="0" w:color="auto"/>
        <w:right w:val="none" w:sz="0" w:space="0" w:color="auto"/>
      </w:divBdr>
    </w:div>
    <w:div w:id="2139954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11</Pages>
  <Words>2021</Words>
  <Characters>11295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PROJETO DE LEI N</vt:lpstr>
    </vt:vector>
  </TitlesOfParts>
  <Company>Hewlett-Packard</Company>
  <LinksUpToDate>false</LinksUpToDate>
  <CharactersWithSpaces>13290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dc:title>
  <dc:creator>Adivaldo Angelini</dc:creator>
  <cp:lastModifiedBy>fernando.cmnai@hotmail.com</cp:lastModifiedBy>
  <cp:revision>6</cp:revision>
  <cp:lastPrinted>2022-09-16T16:14:00Z</cp:lastPrinted>
  <dcterms:created xsi:type="dcterms:W3CDTF">2026-05-14T12:01:00Z</dcterms:created>
  <dcterms:modified xsi:type="dcterms:W3CDTF">2026-05-29T11:12:00Z</dcterms:modified>
</cp:coreProperties>
</file>